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67" w:rsidRPr="00966D67" w:rsidRDefault="00966D67" w:rsidP="00966D67">
      <w:pPr>
        <w:spacing w:line="276" w:lineRule="auto"/>
        <w:rPr>
          <w:rFonts w:ascii="Arial" w:hAnsi="Arial" w:cs="Arial"/>
        </w:rPr>
      </w:pPr>
      <w:r w:rsidRPr="00966D67">
        <w:rPr>
          <w:rFonts w:ascii="Arial" w:hAnsi="Arial" w:cs="Arial"/>
        </w:rPr>
        <w:t>Dz-12.0021.1.80.2011</w:t>
      </w: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 Uchwała Nr V/80/2011</w:t>
      </w: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Rady Dzielnicy XII</w:t>
      </w: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Bieżanów - Prokocim</w:t>
      </w: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  z dnia 12 kwietnia 2011 r.</w:t>
      </w:r>
    </w:p>
    <w:p w:rsidR="00966D67" w:rsidRDefault="00966D67" w:rsidP="00966D67">
      <w:pPr>
        <w:rPr>
          <w:rFonts w:ascii="Arial" w:hAnsi="Arial" w:cs="Arial"/>
        </w:rPr>
      </w:pPr>
    </w:p>
    <w:p w:rsidR="00B547D5" w:rsidRPr="00966D67" w:rsidRDefault="00B547D5" w:rsidP="00966D67">
      <w:pPr>
        <w:rPr>
          <w:rFonts w:ascii="Arial" w:hAnsi="Arial" w:cs="Arial"/>
        </w:rPr>
      </w:pPr>
    </w:p>
    <w:p w:rsidR="00966D67" w:rsidRDefault="00966D67" w:rsidP="00966D67">
      <w:pPr>
        <w:jc w:val="both"/>
        <w:rPr>
          <w:rFonts w:ascii="Arial" w:hAnsi="Arial" w:cs="Arial"/>
          <w:b/>
          <w:u w:val="single"/>
        </w:rPr>
      </w:pPr>
      <w:r w:rsidRPr="000C0353">
        <w:rPr>
          <w:rFonts w:ascii="Arial" w:hAnsi="Arial" w:cs="Arial"/>
          <w:b/>
          <w:u w:val="single"/>
        </w:rPr>
        <w:t>w sprawie: przyjęcia sprawozdania Zarządu z działalności merytorycznej oraz realizacji planu finansowego wydatków Dzielnicy XII Bieżanów- Prokocim za rok 2010.</w:t>
      </w:r>
    </w:p>
    <w:p w:rsidR="000C0353" w:rsidRPr="000C0353" w:rsidRDefault="000C0353" w:rsidP="00966D67">
      <w:pPr>
        <w:jc w:val="both"/>
        <w:rPr>
          <w:rFonts w:ascii="Arial" w:hAnsi="Arial" w:cs="Arial"/>
          <w:b/>
          <w:u w:val="single"/>
        </w:rPr>
      </w:pPr>
    </w:p>
    <w:p w:rsidR="00966D67" w:rsidRPr="00966D67" w:rsidRDefault="00966D67" w:rsidP="00966D67">
      <w:pPr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 xml:space="preserve">Na podstawie § 19 ust 1  Statutu Dzielnicy XII </w:t>
      </w:r>
      <w:r>
        <w:rPr>
          <w:rFonts w:ascii="Arial" w:hAnsi="Arial" w:cs="Arial"/>
        </w:rPr>
        <w:t>Bieżanów- Prokocim</w:t>
      </w:r>
      <w:r w:rsidRPr="00966D67">
        <w:rPr>
          <w:rFonts w:ascii="Arial" w:hAnsi="Arial" w:cs="Arial"/>
        </w:rPr>
        <w:t xml:space="preserve"> stanowiącego załącznik nr 12 do uchwały Nr LXVII/660/96 Rady Miasta Krakowa z dnia 18.12.1996 r. w sprawie organizacji i zakresu działania dzielnic (tekst jednolity: Dziennik Urzędowy Województwa Małopolskiego z dnia 6.11.2002 r. Nr 243, poz. 3278)   Rada Dzielnicy XII uchwala, co następuje:</w:t>
      </w: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>§ 1</w:t>
      </w:r>
    </w:p>
    <w:p w:rsidR="00966D67" w:rsidRPr="00966D67" w:rsidRDefault="00966D67" w:rsidP="00966D67">
      <w:pPr>
        <w:jc w:val="center"/>
        <w:rPr>
          <w:rFonts w:ascii="Arial" w:hAnsi="Arial" w:cs="Arial"/>
          <w:b/>
        </w:rPr>
      </w:pPr>
    </w:p>
    <w:p w:rsidR="00966D67" w:rsidRPr="00966D67" w:rsidRDefault="00966D67" w:rsidP="00966D67">
      <w:pPr>
        <w:spacing w:line="360" w:lineRule="auto"/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ab/>
        <w:t>Przyjmuje się sprawozdanie Zarządu z działalności merytorycznej oraz realizacji planu finansowego wydatków Dzielnicy XII Bieżanów- Prokocim za rok 2010 stanowiące  załącznik do uchwały.</w:t>
      </w:r>
    </w:p>
    <w:p w:rsidR="00966D67" w:rsidRPr="00966D67" w:rsidRDefault="00966D67" w:rsidP="00966D67">
      <w:pPr>
        <w:spacing w:line="360" w:lineRule="auto"/>
        <w:jc w:val="both"/>
        <w:rPr>
          <w:rFonts w:ascii="Arial" w:hAnsi="Arial" w:cs="Arial"/>
          <w:smallCaps/>
        </w:rPr>
      </w:pPr>
    </w:p>
    <w:p w:rsidR="00966D67" w:rsidRPr="00966D67" w:rsidRDefault="00966D67" w:rsidP="00966D67">
      <w:pPr>
        <w:jc w:val="both"/>
        <w:rPr>
          <w:rFonts w:ascii="Arial" w:hAnsi="Arial" w:cs="Arial"/>
          <w:b/>
        </w:rPr>
      </w:pPr>
    </w:p>
    <w:p w:rsidR="00966D67" w:rsidRPr="00966D67" w:rsidRDefault="00966D67" w:rsidP="00966D67">
      <w:pPr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§ 2 </w:t>
      </w:r>
    </w:p>
    <w:p w:rsidR="00966D67" w:rsidRPr="00966D67" w:rsidRDefault="00966D67" w:rsidP="00966D67">
      <w:pPr>
        <w:jc w:val="center"/>
        <w:rPr>
          <w:rFonts w:ascii="Arial" w:hAnsi="Arial" w:cs="Arial"/>
          <w:b/>
        </w:rPr>
      </w:pPr>
    </w:p>
    <w:p w:rsidR="00966D67" w:rsidRPr="00966D67" w:rsidRDefault="00966D67" w:rsidP="00966D67">
      <w:pPr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 xml:space="preserve">             Uchwała wchodzi w życie z dniem podjęcia. </w:t>
      </w: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Default="00966D67" w:rsidP="00966D67">
      <w:pPr>
        <w:jc w:val="both"/>
        <w:rPr>
          <w:rFonts w:ascii="Arial" w:hAnsi="Arial" w:cs="Arial"/>
        </w:rPr>
      </w:pPr>
    </w:p>
    <w:p w:rsidR="002301A9" w:rsidRDefault="002301A9" w:rsidP="00966D67">
      <w:pPr>
        <w:jc w:val="both"/>
        <w:rPr>
          <w:rFonts w:ascii="Arial" w:hAnsi="Arial" w:cs="Arial"/>
        </w:rPr>
      </w:pPr>
    </w:p>
    <w:p w:rsidR="002301A9" w:rsidRDefault="002301A9" w:rsidP="00966D67">
      <w:pPr>
        <w:jc w:val="both"/>
        <w:rPr>
          <w:rFonts w:ascii="Arial" w:hAnsi="Arial" w:cs="Arial"/>
        </w:rPr>
      </w:pPr>
    </w:p>
    <w:p w:rsidR="002301A9" w:rsidRDefault="002301A9" w:rsidP="00966D67">
      <w:pPr>
        <w:jc w:val="both"/>
        <w:rPr>
          <w:rFonts w:ascii="Arial" w:hAnsi="Arial" w:cs="Arial"/>
        </w:rPr>
      </w:pPr>
    </w:p>
    <w:p w:rsidR="002301A9" w:rsidRDefault="002301A9" w:rsidP="00966D67">
      <w:pPr>
        <w:jc w:val="both"/>
        <w:rPr>
          <w:rFonts w:ascii="Arial" w:hAnsi="Arial" w:cs="Arial"/>
        </w:rPr>
      </w:pPr>
    </w:p>
    <w:p w:rsidR="002301A9" w:rsidRDefault="002301A9" w:rsidP="00966D67">
      <w:pPr>
        <w:jc w:val="both"/>
        <w:rPr>
          <w:rFonts w:ascii="Arial" w:hAnsi="Arial" w:cs="Arial"/>
        </w:rPr>
      </w:pPr>
    </w:p>
    <w:p w:rsidR="000C0353" w:rsidRDefault="000C0353" w:rsidP="00966D67">
      <w:pPr>
        <w:jc w:val="both"/>
        <w:rPr>
          <w:rFonts w:ascii="Arial" w:hAnsi="Arial" w:cs="Arial"/>
        </w:rPr>
      </w:pPr>
    </w:p>
    <w:p w:rsidR="002301A9" w:rsidRDefault="002301A9" w:rsidP="00966D67">
      <w:pPr>
        <w:jc w:val="both"/>
        <w:rPr>
          <w:rFonts w:ascii="Arial" w:hAnsi="Arial" w:cs="Arial"/>
        </w:rPr>
      </w:pPr>
    </w:p>
    <w:p w:rsidR="002301A9" w:rsidRPr="00966D67" w:rsidRDefault="002301A9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both"/>
        <w:rPr>
          <w:rFonts w:ascii="Arial" w:hAnsi="Arial" w:cs="Arial"/>
          <w:u w:val="single"/>
        </w:rPr>
      </w:pPr>
      <w:r w:rsidRPr="00966D67">
        <w:rPr>
          <w:rFonts w:ascii="Arial" w:hAnsi="Arial" w:cs="Arial"/>
          <w:u w:val="single"/>
        </w:rPr>
        <w:t>Uzasadnienie:</w:t>
      </w:r>
    </w:p>
    <w:p w:rsidR="00966D67" w:rsidRPr="00966D67" w:rsidRDefault="00966D67" w:rsidP="00966D67">
      <w:pPr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 xml:space="preserve">Komisja rewizyjna zgodnie z § 15 ust 4 lit a Statutu Dzielnicy , w związku z  § 19 ust 1 </w:t>
      </w:r>
      <w:proofErr w:type="spellStart"/>
      <w:r w:rsidRPr="00966D67">
        <w:rPr>
          <w:rFonts w:ascii="Arial" w:hAnsi="Arial" w:cs="Arial"/>
        </w:rPr>
        <w:t>pkt</w:t>
      </w:r>
      <w:proofErr w:type="spellEnd"/>
      <w:r w:rsidRPr="00966D67">
        <w:rPr>
          <w:rFonts w:ascii="Arial" w:hAnsi="Arial" w:cs="Arial"/>
        </w:rPr>
        <w:t xml:space="preserve"> 1 i 1a Statutu Dzielnicy XII zaopiniowała pozytywnie sprawozdanie z działalności merytorycznej i finansowej Zarządu Dzielnicy XII Bieżanów- Prokocim za rok 2010.Środki finansowe przeznaczone na zadania priorytetowe i powierzone zostały wydatkowane w 99,95 %.</w:t>
      </w:r>
    </w:p>
    <w:p w:rsidR="00966D67" w:rsidRPr="00966D67" w:rsidRDefault="00966D67" w:rsidP="00966D67">
      <w:pPr>
        <w:rPr>
          <w:rFonts w:ascii="Arial" w:hAnsi="Arial" w:cs="Arial"/>
        </w:rPr>
      </w:pPr>
    </w:p>
    <w:p w:rsidR="00966D67" w:rsidRPr="00966D67" w:rsidRDefault="00966D67" w:rsidP="00966D67">
      <w:pPr>
        <w:rPr>
          <w:rFonts w:ascii="Arial" w:hAnsi="Arial" w:cs="Arial"/>
        </w:rPr>
      </w:pPr>
      <w:r w:rsidRPr="00966D67">
        <w:rPr>
          <w:rFonts w:ascii="Arial" w:hAnsi="Arial" w:cs="Arial"/>
        </w:rPr>
        <w:tab/>
      </w:r>
      <w:r w:rsidRPr="00966D67">
        <w:rPr>
          <w:rFonts w:ascii="Arial" w:hAnsi="Arial" w:cs="Arial"/>
        </w:rPr>
        <w:tab/>
      </w:r>
      <w:r w:rsidRPr="00966D67">
        <w:rPr>
          <w:rFonts w:ascii="Arial" w:hAnsi="Arial" w:cs="Arial"/>
        </w:rPr>
        <w:tab/>
      </w:r>
      <w:r w:rsidRPr="00966D67">
        <w:rPr>
          <w:rFonts w:ascii="Arial" w:hAnsi="Arial" w:cs="Arial"/>
        </w:rPr>
        <w:tab/>
      </w:r>
      <w:r w:rsidRPr="00966D67">
        <w:rPr>
          <w:rFonts w:ascii="Arial" w:hAnsi="Arial" w:cs="Arial"/>
        </w:rPr>
        <w:tab/>
      </w:r>
      <w:r w:rsidRPr="00966D67">
        <w:rPr>
          <w:rFonts w:ascii="Arial" w:hAnsi="Arial" w:cs="Arial"/>
        </w:rPr>
        <w:tab/>
      </w:r>
    </w:p>
    <w:p w:rsidR="00966D67" w:rsidRPr="00966D67" w:rsidRDefault="00966D67" w:rsidP="00966D67">
      <w:pPr>
        <w:spacing w:line="276" w:lineRule="auto"/>
        <w:rPr>
          <w:rFonts w:ascii="Arial" w:hAnsi="Arial" w:cs="Arial"/>
        </w:rPr>
      </w:pPr>
      <w:r w:rsidRPr="00966D67">
        <w:rPr>
          <w:rFonts w:ascii="Arial" w:hAnsi="Arial" w:cs="Arial"/>
        </w:rPr>
        <w:lastRenderedPageBreak/>
        <w:t>Dz-12.0021.1.81.2011</w:t>
      </w: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 Uchwała Nr V/81/2011</w:t>
      </w: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Rady Dzielnicy XII</w:t>
      </w: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Bieżanów - Prokocim</w:t>
      </w: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  z dnia 12 kwietnia 2011 r.</w:t>
      </w:r>
    </w:p>
    <w:p w:rsidR="00966D67" w:rsidRPr="00966D67" w:rsidRDefault="00966D67" w:rsidP="00966D67">
      <w:pPr>
        <w:rPr>
          <w:rFonts w:ascii="Arial" w:hAnsi="Arial" w:cs="Arial"/>
        </w:rPr>
      </w:pPr>
    </w:p>
    <w:p w:rsidR="00966D67" w:rsidRPr="00966D67" w:rsidRDefault="00966D67" w:rsidP="00966D67">
      <w:pPr>
        <w:spacing w:line="360" w:lineRule="auto"/>
        <w:jc w:val="center"/>
        <w:rPr>
          <w:rFonts w:ascii="Arial" w:hAnsi="Arial" w:cs="Arial"/>
          <w:b/>
        </w:rPr>
      </w:pPr>
    </w:p>
    <w:p w:rsidR="00966D67" w:rsidRDefault="00966D67" w:rsidP="00966D67">
      <w:pPr>
        <w:jc w:val="both"/>
        <w:rPr>
          <w:rFonts w:ascii="Arial" w:hAnsi="Arial" w:cs="Arial"/>
          <w:b/>
          <w:u w:val="single"/>
        </w:rPr>
      </w:pPr>
      <w:r w:rsidRPr="00966D67">
        <w:rPr>
          <w:rFonts w:ascii="Arial" w:hAnsi="Arial" w:cs="Arial"/>
          <w:b/>
          <w:u w:val="single"/>
        </w:rPr>
        <w:t>w sprawie: planu pracy Komisji Bezpieczeństwa i Porządku Publicznego Rady Dzielnicy XII Bieżanów – Prokocim.</w:t>
      </w:r>
    </w:p>
    <w:p w:rsidR="00966D67" w:rsidRPr="00966D67" w:rsidRDefault="00966D67" w:rsidP="00966D67">
      <w:pPr>
        <w:jc w:val="both"/>
        <w:rPr>
          <w:rFonts w:ascii="Arial" w:hAnsi="Arial" w:cs="Arial"/>
          <w:b/>
          <w:u w:val="single"/>
        </w:rPr>
      </w:pPr>
    </w:p>
    <w:p w:rsidR="00966D67" w:rsidRPr="00A4205A" w:rsidRDefault="00966D67" w:rsidP="00966D67">
      <w:pPr>
        <w:jc w:val="both"/>
        <w:rPr>
          <w:rFonts w:ascii="Arial" w:hAnsi="Arial" w:cs="Arial"/>
          <w:sz w:val="22"/>
          <w:szCs w:val="22"/>
        </w:rPr>
      </w:pPr>
      <w:r w:rsidRPr="00A4205A">
        <w:rPr>
          <w:rFonts w:ascii="Arial" w:hAnsi="Arial" w:cs="Arial"/>
          <w:sz w:val="22"/>
          <w:szCs w:val="22"/>
        </w:rPr>
        <w:t xml:space="preserve">Na podstawie </w:t>
      </w:r>
      <w:r w:rsidR="00A4205A" w:rsidRPr="00A4205A">
        <w:rPr>
          <w:rFonts w:ascii="Arial" w:hAnsi="Arial" w:cs="Arial"/>
          <w:sz w:val="22"/>
          <w:szCs w:val="22"/>
        </w:rPr>
        <w:t>§ 29 ust 2 Regulaminu Dzielnicy XII stanowiącego załącznik nr 2 do Statutu Dziel</w:t>
      </w:r>
      <w:r w:rsidR="002301A9">
        <w:rPr>
          <w:rFonts w:ascii="Arial" w:hAnsi="Arial" w:cs="Arial"/>
          <w:sz w:val="22"/>
          <w:szCs w:val="22"/>
        </w:rPr>
        <w:t>nicy XII B</w:t>
      </w:r>
      <w:r w:rsidRPr="00A4205A">
        <w:rPr>
          <w:rFonts w:ascii="Arial" w:hAnsi="Arial" w:cs="Arial"/>
          <w:sz w:val="22"/>
          <w:szCs w:val="22"/>
        </w:rPr>
        <w:t>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966D67" w:rsidRDefault="00966D67" w:rsidP="00966D67">
      <w:pPr>
        <w:jc w:val="both"/>
        <w:rPr>
          <w:rFonts w:ascii="Arial" w:hAnsi="Arial" w:cs="Arial"/>
        </w:rPr>
      </w:pPr>
    </w:p>
    <w:p w:rsidR="000C0353" w:rsidRPr="00966D67" w:rsidRDefault="000C0353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>§ 1</w:t>
      </w:r>
    </w:p>
    <w:p w:rsidR="00966D67" w:rsidRPr="00966D67" w:rsidRDefault="00966D67" w:rsidP="00966D67">
      <w:pPr>
        <w:jc w:val="center"/>
        <w:rPr>
          <w:rFonts w:ascii="Arial" w:hAnsi="Arial" w:cs="Arial"/>
        </w:rPr>
      </w:pPr>
    </w:p>
    <w:p w:rsidR="00966D67" w:rsidRPr="00966D67" w:rsidRDefault="00966D67" w:rsidP="000C0353">
      <w:pPr>
        <w:spacing w:line="360" w:lineRule="auto"/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ab/>
        <w:t>Przyjmuje się plan pracy Komisji Bezpieczeństwa i Porządku Publicznego Rady Dzielnicy XII Bieżanów – Prokocim zgodnie z załącznikiem stanowiącym integralną część uchwały.</w:t>
      </w:r>
    </w:p>
    <w:p w:rsidR="00966D67" w:rsidRPr="00966D67" w:rsidRDefault="00966D67" w:rsidP="000C0353">
      <w:pPr>
        <w:spacing w:line="360" w:lineRule="auto"/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>§ 2</w:t>
      </w:r>
    </w:p>
    <w:p w:rsidR="00966D67" w:rsidRPr="00966D67" w:rsidRDefault="00966D67" w:rsidP="00966D67">
      <w:pPr>
        <w:jc w:val="center"/>
        <w:rPr>
          <w:rFonts w:ascii="Arial" w:hAnsi="Arial" w:cs="Arial"/>
        </w:rPr>
      </w:pPr>
    </w:p>
    <w:p w:rsidR="00966D67" w:rsidRPr="00966D67" w:rsidRDefault="00966D67" w:rsidP="00966D67">
      <w:pPr>
        <w:jc w:val="center"/>
        <w:rPr>
          <w:rFonts w:ascii="Arial" w:hAnsi="Arial" w:cs="Arial"/>
          <w:b/>
        </w:rPr>
      </w:pPr>
    </w:p>
    <w:p w:rsidR="00966D67" w:rsidRPr="00966D67" w:rsidRDefault="00966D67" w:rsidP="00966D67">
      <w:pPr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 xml:space="preserve">         Uchwała wchodzi w życie z dniem podjęcia.</w:t>
      </w: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rPr>
          <w:rFonts w:ascii="Arial" w:hAnsi="Arial" w:cs="Arial"/>
        </w:rPr>
      </w:pPr>
    </w:p>
    <w:p w:rsidR="00966D67" w:rsidRPr="00966D67" w:rsidRDefault="00966D67" w:rsidP="00966D67">
      <w:pPr>
        <w:rPr>
          <w:rFonts w:ascii="Arial" w:hAnsi="Arial" w:cs="Arial"/>
        </w:rPr>
      </w:pPr>
    </w:p>
    <w:p w:rsidR="00966D67" w:rsidRPr="00966D67" w:rsidRDefault="00966D67" w:rsidP="00966D67">
      <w:pPr>
        <w:rPr>
          <w:rFonts w:ascii="Arial" w:hAnsi="Arial" w:cs="Arial"/>
        </w:rPr>
      </w:pPr>
    </w:p>
    <w:p w:rsidR="00966D67" w:rsidRPr="00966D67" w:rsidRDefault="00966D67" w:rsidP="00966D67">
      <w:pPr>
        <w:rPr>
          <w:rFonts w:ascii="Arial" w:hAnsi="Arial" w:cs="Arial"/>
        </w:rPr>
      </w:pPr>
    </w:p>
    <w:p w:rsidR="00966D67" w:rsidRPr="00966D67" w:rsidRDefault="00966D67" w:rsidP="00966D67">
      <w:pPr>
        <w:rPr>
          <w:rFonts w:ascii="Arial" w:hAnsi="Arial" w:cs="Arial"/>
        </w:rPr>
      </w:pPr>
    </w:p>
    <w:p w:rsidR="00966D67" w:rsidRPr="00966D67" w:rsidRDefault="00966D67" w:rsidP="00966D67">
      <w:pPr>
        <w:rPr>
          <w:rFonts w:ascii="Arial" w:hAnsi="Arial" w:cs="Arial"/>
        </w:rPr>
      </w:pPr>
    </w:p>
    <w:p w:rsidR="00966D67" w:rsidRPr="00966D67" w:rsidRDefault="00966D67" w:rsidP="00966D67">
      <w:pPr>
        <w:rPr>
          <w:rFonts w:ascii="Arial" w:hAnsi="Arial" w:cs="Arial"/>
        </w:rPr>
      </w:pPr>
    </w:p>
    <w:p w:rsidR="00966D67" w:rsidRPr="00966D67" w:rsidRDefault="00966D67" w:rsidP="00966D67">
      <w:pPr>
        <w:rPr>
          <w:rFonts w:ascii="Arial" w:hAnsi="Arial" w:cs="Arial"/>
        </w:rPr>
      </w:pPr>
    </w:p>
    <w:p w:rsidR="00966D67" w:rsidRPr="00966D67" w:rsidRDefault="00966D67" w:rsidP="00966D67">
      <w:pPr>
        <w:rPr>
          <w:rFonts w:ascii="Arial" w:hAnsi="Arial" w:cs="Arial"/>
        </w:rPr>
      </w:pPr>
    </w:p>
    <w:p w:rsidR="00966D67" w:rsidRPr="00966D67" w:rsidRDefault="00966D67" w:rsidP="00966D67">
      <w:pPr>
        <w:rPr>
          <w:rFonts w:ascii="Arial" w:hAnsi="Arial" w:cs="Arial"/>
        </w:rPr>
      </w:pPr>
    </w:p>
    <w:p w:rsidR="00966D67" w:rsidRPr="00966D67" w:rsidRDefault="00966D67" w:rsidP="00966D67">
      <w:pPr>
        <w:rPr>
          <w:rFonts w:ascii="Arial" w:hAnsi="Arial" w:cs="Arial"/>
        </w:rPr>
      </w:pPr>
    </w:p>
    <w:p w:rsidR="00966D67" w:rsidRPr="00966D67" w:rsidRDefault="00966D67" w:rsidP="00966D67">
      <w:pPr>
        <w:rPr>
          <w:rFonts w:ascii="Arial" w:hAnsi="Arial" w:cs="Arial"/>
        </w:rPr>
      </w:pPr>
    </w:p>
    <w:p w:rsidR="00966D67" w:rsidRPr="00966D67" w:rsidRDefault="00966D67" w:rsidP="00966D67">
      <w:pPr>
        <w:rPr>
          <w:rFonts w:ascii="Arial" w:hAnsi="Arial" w:cs="Arial"/>
        </w:rPr>
      </w:pPr>
    </w:p>
    <w:p w:rsidR="00966D67" w:rsidRPr="00966D67" w:rsidRDefault="00966D67" w:rsidP="00966D67">
      <w:pPr>
        <w:rPr>
          <w:rFonts w:ascii="Arial" w:hAnsi="Arial" w:cs="Arial"/>
        </w:rPr>
      </w:pPr>
    </w:p>
    <w:p w:rsidR="000C0353" w:rsidRDefault="00966D67" w:rsidP="00966D67">
      <w:pPr>
        <w:rPr>
          <w:rFonts w:ascii="Arial" w:hAnsi="Arial" w:cs="Arial"/>
        </w:rPr>
      </w:pPr>
      <w:r w:rsidRPr="00966D67">
        <w:rPr>
          <w:rFonts w:ascii="Arial" w:hAnsi="Arial" w:cs="Arial"/>
        </w:rPr>
        <w:lastRenderedPageBreak/>
        <w:tab/>
      </w:r>
      <w:r w:rsidRPr="00966D67">
        <w:rPr>
          <w:rFonts w:ascii="Arial" w:hAnsi="Arial" w:cs="Arial"/>
        </w:rPr>
        <w:tab/>
      </w:r>
      <w:r w:rsidRPr="00966D67">
        <w:rPr>
          <w:rFonts w:ascii="Arial" w:hAnsi="Arial" w:cs="Arial"/>
        </w:rPr>
        <w:tab/>
      </w:r>
      <w:r w:rsidRPr="00966D67">
        <w:rPr>
          <w:rFonts w:ascii="Arial" w:hAnsi="Arial" w:cs="Arial"/>
        </w:rPr>
        <w:tab/>
      </w:r>
      <w:r w:rsidRPr="00966D67">
        <w:rPr>
          <w:rFonts w:ascii="Arial" w:hAnsi="Arial" w:cs="Arial"/>
        </w:rPr>
        <w:tab/>
        <w:t xml:space="preserve">        </w:t>
      </w:r>
    </w:p>
    <w:p w:rsidR="00966D67" w:rsidRPr="0092384D" w:rsidRDefault="000C0353" w:rsidP="00966D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384D">
        <w:rPr>
          <w:rFonts w:ascii="Arial" w:hAnsi="Arial" w:cs="Arial"/>
          <w:sz w:val="18"/>
          <w:szCs w:val="18"/>
        </w:rPr>
        <w:tab/>
      </w:r>
      <w:r w:rsidR="0092384D">
        <w:rPr>
          <w:rFonts w:ascii="Arial" w:hAnsi="Arial" w:cs="Arial"/>
          <w:sz w:val="18"/>
          <w:szCs w:val="18"/>
        </w:rPr>
        <w:tab/>
      </w:r>
      <w:r w:rsidR="0092384D">
        <w:rPr>
          <w:rFonts w:ascii="Arial" w:hAnsi="Arial" w:cs="Arial"/>
          <w:sz w:val="18"/>
          <w:szCs w:val="18"/>
        </w:rPr>
        <w:tab/>
      </w:r>
      <w:r w:rsidR="0092384D">
        <w:rPr>
          <w:rFonts w:ascii="Arial" w:hAnsi="Arial" w:cs="Arial"/>
          <w:sz w:val="18"/>
          <w:szCs w:val="18"/>
        </w:rPr>
        <w:tab/>
      </w:r>
      <w:r w:rsidR="0092384D">
        <w:rPr>
          <w:rFonts w:ascii="Arial" w:hAnsi="Arial" w:cs="Arial"/>
          <w:sz w:val="18"/>
          <w:szCs w:val="18"/>
        </w:rPr>
        <w:tab/>
      </w:r>
      <w:r w:rsidR="0092384D">
        <w:rPr>
          <w:rFonts w:ascii="Arial" w:hAnsi="Arial" w:cs="Arial"/>
          <w:sz w:val="18"/>
          <w:szCs w:val="18"/>
        </w:rPr>
        <w:tab/>
        <w:t xml:space="preserve"> </w:t>
      </w:r>
      <w:r w:rsidR="00966D67" w:rsidRPr="0092384D">
        <w:rPr>
          <w:rFonts w:ascii="Arial" w:hAnsi="Arial" w:cs="Arial"/>
          <w:sz w:val="18"/>
          <w:szCs w:val="18"/>
        </w:rPr>
        <w:t xml:space="preserve"> Załącznik Nr 1 </w:t>
      </w:r>
    </w:p>
    <w:p w:rsidR="0092384D" w:rsidRDefault="00966D67" w:rsidP="00966D67">
      <w:pPr>
        <w:rPr>
          <w:rFonts w:ascii="Arial" w:hAnsi="Arial" w:cs="Arial"/>
          <w:sz w:val="18"/>
          <w:szCs w:val="18"/>
        </w:rPr>
      </w:pPr>
      <w:r w:rsidRPr="0092384D">
        <w:rPr>
          <w:rFonts w:ascii="Arial" w:hAnsi="Arial" w:cs="Arial"/>
          <w:sz w:val="18"/>
          <w:szCs w:val="18"/>
        </w:rPr>
        <w:tab/>
      </w:r>
      <w:r w:rsidRPr="0092384D">
        <w:rPr>
          <w:rFonts w:ascii="Arial" w:hAnsi="Arial" w:cs="Arial"/>
          <w:sz w:val="18"/>
          <w:szCs w:val="18"/>
        </w:rPr>
        <w:tab/>
      </w:r>
      <w:r w:rsidRPr="0092384D">
        <w:rPr>
          <w:rFonts w:ascii="Arial" w:hAnsi="Arial" w:cs="Arial"/>
          <w:sz w:val="18"/>
          <w:szCs w:val="18"/>
        </w:rPr>
        <w:tab/>
      </w:r>
      <w:r w:rsidRPr="0092384D">
        <w:rPr>
          <w:rFonts w:ascii="Arial" w:hAnsi="Arial" w:cs="Arial"/>
          <w:sz w:val="18"/>
          <w:szCs w:val="18"/>
        </w:rPr>
        <w:tab/>
      </w:r>
      <w:r w:rsidRPr="0092384D">
        <w:rPr>
          <w:rFonts w:ascii="Arial" w:hAnsi="Arial" w:cs="Arial"/>
          <w:sz w:val="18"/>
          <w:szCs w:val="18"/>
        </w:rPr>
        <w:tab/>
      </w:r>
      <w:r w:rsidR="0092384D">
        <w:rPr>
          <w:rFonts w:ascii="Arial" w:hAnsi="Arial" w:cs="Arial"/>
          <w:sz w:val="18"/>
          <w:szCs w:val="18"/>
        </w:rPr>
        <w:tab/>
        <w:t xml:space="preserve">                     </w:t>
      </w:r>
      <w:r w:rsidR="0092384D">
        <w:rPr>
          <w:rFonts w:ascii="Arial" w:hAnsi="Arial" w:cs="Arial"/>
          <w:sz w:val="18"/>
          <w:szCs w:val="18"/>
        </w:rPr>
        <w:tab/>
      </w:r>
      <w:r w:rsidR="0092384D">
        <w:rPr>
          <w:rFonts w:ascii="Arial" w:hAnsi="Arial" w:cs="Arial"/>
          <w:sz w:val="18"/>
          <w:szCs w:val="18"/>
        </w:rPr>
        <w:tab/>
        <w:t xml:space="preserve">             d</w:t>
      </w:r>
      <w:r w:rsidRPr="0092384D">
        <w:rPr>
          <w:rFonts w:ascii="Arial" w:hAnsi="Arial" w:cs="Arial"/>
          <w:sz w:val="18"/>
          <w:szCs w:val="18"/>
        </w:rPr>
        <w:t xml:space="preserve">o uchwały Nr </w:t>
      </w:r>
      <w:r w:rsidR="0092384D" w:rsidRPr="0092384D">
        <w:rPr>
          <w:rFonts w:ascii="Arial" w:hAnsi="Arial" w:cs="Arial"/>
          <w:sz w:val="18"/>
          <w:szCs w:val="18"/>
        </w:rPr>
        <w:t>V/81/2011</w:t>
      </w:r>
      <w:r w:rsidR="0092384D">
        <w:rPr>
          <w:rFonts w:ascii="Arial" w:hAnsi="Arial" w:cs="Arial"/>
          <w:sz w:val="18"/>
          <w:szCs w:val="18"/>
        </w:rPr>
        <w:t xml:space="preserve"> </w:t>
      </w:r>
    </w:p>
    <w:p w:rsidR="00966D67" w:rsidRPr="0092384D" w:rsidRDefault="0092384D" w:rsidP="00966D6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</w:t>
      </w:r>
      <w:r w:rsidR="00966D67" w:rsidRPr="0092384D">
        <w:rPr>
          <w:rFonts w:ascii="Arial" w:hAnsi="Arial" w:cs="Arial"/>
          <w:sz w:val="18"/>
          <w:szCs w:val="18"/>
        </w:rPr>
        <w:t>Rady Dzielnicy XII</w:t>
      </w:r>
      <w:r>
        <w:rPr>
          <w:rFonts w:ascii="Arial" w:hAnsi="Arial" w:cs="Arial"/>
          <w:sz w:val="18"/>
          <w:szCs w:val="18"/>
        </w:rPr>
        <w:t xml:space="preserve"> </w:t>
      </w:r>
      <w:r w:rsidR="00966D67" w:rsidRPr="0092384D">
        <w:rPr>
          <w:rFonts w:ascii="Arial" w:hAnsi="Arial" w:cs="Arial"/>
          <w:sz w:val="18"/>
          <w:szCs w:val="18"/>
        </w:rPr>
        <w:t>z dnia 12.04.2011r.</w:t>
      </w:r>
    </w:p>
    <w:p w:rsidR="00966D67" w:rsidRPr="00966D67" w:rsidRDefault="00966D67" w:rsidP="00966D67">
      <w:pPr>
        <w:rPr>
          <w:rFonts w:ascii="Arial" w:hAnsi="Arial" w:cs="Arial"/>
        </w:rPr>
      </w:pPr>
    </w:p>
    <w:p w:rsidR="00966D67" w:rsidRPr="00966D67" w:rsidRDefault="00966D67" w:rsidP="00966D67">
      <w:pPr>
        <w:jc w:val="center"/>
        <w:rPr>
          <w:rFonts w:ascii="Arial" w:hAnsi="Arial" w:cs="Arial"/>
        </w:rPr>
      </w:pPr>
    </w:p>
    <w:p w:rsidR="00966D67" w:rsidRPr="00966D67" w:rsidRDefault="00966D67" w:rsidP="00966D67">
      <w:pPr>
        <w:jc w:val="center"/>
        <w:rPr>
          <w:rFonts w:ascii="Arial" w:hAnsi="Arial" w:cs="Arial"/>
        </w:rPr>
      </w:pPr>
    </w:p>
    <w:p w:rsidR="00966D67" w:rsidRPr="00966D67" w:rsidRDefault="00966D67" w:rsidP="00966D67">
      <w:pPr>
        <w:jc w:val="center"/>
        <w:rPr>
          <w:rFonts w:ascii="Arial" w:hAnsi="Arial" w:cs="Arial"/>
        </w:rPr>
      </w:pPr>
    </w:p>
    <w:p w:rsidR="00966D67" w:rsidRPr="00966D67" w:rsidRDefault="00966D67" w:rsidP="00966D67">
      <w:pPr>
        <w:jc w:val="center"/>
        <w:rPr>
          <w:rFonts w:ascii="Arial" w:hAnsi="Arial" w:cs="Arial"/>
        </w:rPr>
      </w:pPr>
    </w:p>
    <w:p w:rsidR="00966D67" w:rsidRPr="0092384D" w:rsidRDefault="00966D67" w:rsidP="00966D67">
      <w:pPr>
        <w:jc w:val="center"/>
        <w:rPr>
          <w:rFonts w:ascii="Arial" w:hAnsi="Arial" w:cs="Arial"/>
          <w:sz w:val="28"/>
          <w:szCs w:val="28"/>
        </w:rPr>
      </w:pPr>
      <w:r w:rsidRPr="0092384D">
        <w:rPr>
          <w:rFonts w:ascii="Arial" w:hAnsi="Arial" w:cs="Arial"/>
          <w:sz w:val="28"/>
          <w:szCs w:val="28"/>
        </w:rPr>
        <w:t>Plan pracy Komisji Bezpieczeństwa i Porządku Publicznego Rady Dzielnicy XII Bieżanów – Prokocim</w:t>
      </w:r>
    </w:p>
    <w:p w:rsidR="00966D67" w:rsidRPr="00966D67" w:rsidRDefault="00966D67" w:rsidP="00966D67">
      <w:pPr>
        <w:rPr>
          <w:rFonts w:ascii="Arial" w:hAnsi="Arial" w:cs="Arial"/>
        </w:rPr>
      </w:pPr>
    </w:p>
    <w:p w:rsidR="00966D67" w:rsidRDefault="00966D67" w:rsidP="00966D67">
      <w:pPr>
        <w:rPr>
          <w:rFonts w:ascii="Arial" w:hAnsi="Arial" w:cs="Arial"/>
        </w:rPr>
      </w:pPr>
    </w:p>
    <w:p w:rsidR="0092384D" w:rsidRDefault="0092384D" w:rsidP="00966D67">
      <w:pPr>
        <w:rPr>
          <w:rFonts w:ascii="Arial" w:hAnsi="Arial" w:cs="Arial"/>
        </w:rPr>
      </w:pPr>
    </w:p>
    <w:p w:rsidR="0092384D" w:rsidRDefault="0092384D" w:rsidP="00966D67">
      <w:pPr>
        <w:rPr>
          <w:rFonts w:ascii="Arial" w:hAnsi="Arial" w:cs="Arial"/>
        </w:rPr>
      </w:pPr>
    </w:p>
    <w:p w:rsidR="0092384D" w:rsidRDefault="00966D67" w:rsidP="0092384D">
      <w:pPr>
        <w:spacing w:line="360" w:lineRule="auto"/>
        <w:rPr>
          <w:rFonts w:ascii="Arial" w:hAnsi="Arial" w:cs="Arial"/>
        </w:rPr>
      </w:pPr>
      <w:r w:rsidRPr="00966D67">
        <w:rPr>
          <w:rFonts w:ascii="Arial" w:hAnsi="Arial" w:cs="Arial"/>
        </w:rPr>
        <w:t xml:space="preserve">1. Zapewnienie bezpieczeństwa i porządku publicznego na terenie Dzielnicy XII </w:t>
      </w:r>
      <w:r w:rsidR="0092384D">
        <w:rPr>
          <w:rFonts w:ascii="Arial" w:hAnsi="Arial" w:cs="Arial"/>
        </w:rPr>
        <w:t xml:space="preserve"> </w:t>
      </w:r>
    </w:p>
    <w:p w:rsidR="00966D67" w:rsidRPr="00966D67" w:rsidRDefault="0092384D" w:rsidP="0092384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66D67" w:rsidRPr="00966D67">
        <w:rPr>
          <w:rFonts w:ascii="Arial" w:hAnsi="Arial" w:cs="Arial"/>
        </w:rPr>
        <w:t>mieszkańcom w zakresie posiadanych kompetencji.</w:t>
      </w:r>
    </w:p>
    <w:p w:rsidR="0092384D" w:rsidRDefault="00966D67" w:rsidP="0092384D">
      <w:pPr>
        <w:spacing w:line="360" w:lineRule="auto"/>
        <w:rPr>
          <w:rFonts w:ascii="Arial" w:hAnsi="Arial" w:cs="Arial"/>
        </w:rPr>
      </w:pPr>
      <w:r w:rsidRPr="00966D67">
        <w:rPr>
          <w:rFonts w:ascii="Arial" w:hAnsi="Arial" w:cs="Arial"/>
        </w:rPr>
        <w:t xml:space="preserve">2. Bieżące reagowanie na wszelkie problemy zgłaszane do </w:t>
      </w:r>
      <w:r w:rsidR="000C0353">
        <w:rPr>
          <w:rFonts w:ascii="Arial" w:hAnsi="Arial" w:cs="Arial"/>
        </w:rPr>
        <w:t>R</w:t>
      </w:r>
      <w:r w:rsidRPr="00966D67">
        <w:rPr>
          <w:rFonts w:ascii="Arial" w:hAnsi="Arial" w:cs="Arial"/>
        </w:rPr>
        <w:t xml:space="preserve">ady Dzielnicy przez </w:t>
      </w:r>
    </w:p>
    <w:p w:rsidR="00966D67" w:rsidRPr="00966D67" w:rsidRDefault="0092384D" w:rsidP="0092384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66D67" w:rsidRPr="00966D67">
        <w:rPr>
          <w:rFonts w:ascii="Arial" w:hAnsi="Arial" w:cs="Arial"/>
        </w:rPr>
        <w:t>mieszkańców i interwencje ww. sprawach do odpowiednich służb.</w:t>
      </w:r>
    </w:p>
    <w:p w:rsidR="0092384D" w:rsidRDefault="00966D67" w:rsidP="0092384D">
      <w:pPr>
        <w:spacing w:line="360" w:lineRule="auto"/>
        <w:rPr>
          <w:rFonts w:ascii="Arial" w:hAnsi="Arial" w:cs="Arial"/>
        </w:rPr>
      </w:pPr>
      <w:r w:rsidRPr="00966D67">
        <w:rPr>
          <w:rFonts w:ascii="Arial" w:hAnsi="Arial" w:cs="Arial"/>
        </w:rPr>
        <w:t xml:space="preserve">3. Objęcie szczególnym nadzorem miejsc na terenie Dzielnicy XII, na którym </w:t>
      </w:r>
    </w:p>
    <w:p w:rsidR="00966D67" w:rsidRPr="00966D67" w:rsidRDefault="0092384D" w:rsidP="0092384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66D67" w:rsidRPr="00966D67">
        <w:rPr>
          <w:rFonts w:ascii="Arial" w:hAnsi="Arial" w:cs="Arial"/>
        </w:rPr>
        <w:t>występują zjawiska zagrażające bezpieczeństwu mieszkańców.</w:t>
      </w:r>
    </w:p>
    <w:p w:rsidR="0092384D" w:rsidRDefault="00966D67" w:rsidP="0092384D">
      <w:pPr>
        <w:spacing w:line="360" w:lineRule="auto"/>
        <w:rPr>
          <w:rFonts w:ascii="Arial" w:hAnsi="Arial" w:cs="Arial"/>
        </w:rPr>
      </w:pPr>
      <w:r w:rsidRPr="00966D67">
        <w:rPr>
          <w:rFonts w:ascii="Arial" w:hAnsi="Arial" w:cs="Arial"/>
        </w:rPr>
        <w:t xml:space="preserve">4. Podjęcie stałej współpracy z VI Komisariatem Policji, Wydziałem Ruchu </w:t>
      </w:r>
      <w:r w:rsidR="0092384D">
        <w:rPr>
          <w:rFonts w:ascii="Arial" w:hAnsi="Arial" w:cs="Arial"/>
        </w:rPr>
        <w:t xml:space="preserve"> </w:t>
      </w:r>
    </w:p>
    <w:p w:rsidR="0092384D" w:rsidRDefault="0092384D" w:rsidP="0092384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66D67" w:rsidRPr="00966D67">
        <w:rPr>
          <w:rFonts w:ascii="Arial" w:hAnsi="Arial" w:cs="Arial"/>
        </w:rPr>
        <w:t xml:space="preserve">Drogowego KMP, Strażą Pożarną, Strażą Miejską oraz zapewnienie niezbędnej </w:t>
      </w:r>
    </w:p>
    <w:p w:rsidR="00966D67" w:rsidRPr="00966D67" w:rsidRDefault="0092384D" w:rsidP="0092384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66D67" w:rsidRPr="00966D67">
        <w:rPr>
          <w:rFonts w:ascii="Arial" w:hAnsi="Arial" w:cs="Arial"/>
        </w:rPr>
        <w:t>pomocy dla bezpieczeństwa mieszkańców.</w:t>
      </w:r>
    </w:p>
    <w:p w:rsidR="0092384D" w:rsidRDefault="00966D67" w:rsidP="0092384D">
      <w:pPr>
        <w:spacing w:line="360" w:lineRule="auto"/>
        <w:rPr>
          <w:rFonts w:ascii="Arial" w:hAnsi="Arial" w:cs="Arial"/>
        </w:rPr>
      </w:pPr>
      <w:r w:rsidRPr="00966D67">
        <w:rPr>
          <w:rFonts w:ascii="Arial" w:hAnsi="Arial" w:cs="Arial"/>
        </w:rPr>
        <w:t xml:space="preserve">5. Nawiązanie kontaktu z Wydziałem Bezpieczeństwa i Zarządzania Kryzysowego </w:t>
      </w:r>
    </w:p>
    <w:p w:rsidR="00966D67" w:rsidRPr="00966D67" w:rsidRDefault="0092384D" w:rsidP="0092384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66D67" w:rsidRPr="00966D67">
        <w:rPr>
          <w:rFonts w:ascii="Arial" w:hAnsi="Arial" w:cs="Arial"/>
        </w:rPr>
        <w:t>UMK w celu realizacji wspólnych inicjatyw na rzecz poprawy bezpieczeństwa.</w:t>
      </w:r>
    </w:p>
    <w:p w:rsidR="0092384D" w:rsidRDefault="00966D67" w:rsidP="0092384D">
      <w:pPr>
        <w:spacing w:line="360" w:lineRule="auto"/>
        <w:rPr>
          <w:rFonts w:ascii="Arial" w:hAnsi="Arial" w:cs="Arial"/>
        </w:rPr>
      </w:pPr>
      <w:r w:rsidRPr="00966D67">
        <w:rPr>
          <w:rFonts w:ascii="Arial" w:hAnsi="Arial" w:cs="Arial"/>
        </w:rPr>
        <w:t xml:space="preserve">6.Realizacja wraz z Dzielnicowym Zespołem Koordynacyjnym Gminnego Programu </w:t>
      </w:r>
    </w:p>
    <w:p w:rsidR="00966D67" w:rsidRPr="00966D67" w:rsidRDefault="0092384D" w:rsidP="0092384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66D67" w:rsidRPr="00966D67">
        <w:rPr>
          <w:rFonts w:ascii="Arial" w:hAnsi="Arial" w:cs="Arial"/>
        </w:rPr>
        <w:t>Poprawy Bezpieczeństwa Miasta Krakowa pn. „Bezpieczny Kraków”.</w:t>
      </w:r>
    </w:p>
    <w:p w:rsidR="00966D67" w:rsidRPr="00966D67" w:rsidRDefault="00966D67" w:rsidP="00966D67">
      <w:pPr>
        <w:rPr>
          <w:rFonts w:ascii="Arial" w:hAnsi="Arial" w:cs="Arial"/>
        </w:rPr>
      </w:pPr>
      <w:r w:rsidRPr="00966D67">
        <w:rPr>
          <w:rFonts w:ascii="Arial" w:hAnsi="Arial" w:cs="Arial"/>
        </w:rPr>
        <w:tab/>
      </w:r>
      <w:r w:rsidRPr="00966D67">
        <w:rPr>
          <w:rFonts w:ascii="Arial" w:hAnsi="Arial" w:cs="Arial"/>
        </w:rPr>
        <w:tab/>
      </w:r>
      <w:r w:rsidRPr="00966D67">
        <w:rPr>
          <w:rFonts w:ascii="Arial" w:hAnsi="Arial" w:cs="Arial"/>
        </w:rPr>
        <w:tab/>
      </w:r>
      <w:r w:rsidRPr="00966D67">
        <w:rPr>
          <w:rFonts w:ascii="Arial" w:hAnsi="Arial" w:cs="Arial"/>
        </w:rPr>
        <w:tab/>
      </w:r>
      <w:r w:rsidRPr="00966D67">
        <w:rPr>
          <w:rFonts w:ascii="Arial" w:hAnsi="Arial" w:cs="Arial"/>
        </w:rPr>
        <w:tab/>
      </w:r>
      <w:r w:rsidRPr="00966D67">
        <w:rPr>
          <w:rFonts w:ascii="Arial" w:hAnsi="Arial" w:cs="Arial"/>
        </w:rPr>
        <w:tab/>
      </w:r>
    </w:p>
    <w:p w:rsidR="00966D67" w:rsidRPr="00966D67" w:rsidRDefault="00966D67" w:rsidP="00966D67">
      <w:pPr>
        <w:rPr>
          <w:rFonts w:ascii="Arial" w:hAnsi="Arial" w:cs="Arial"/>
        </w:rPr>
      </w:pPr>
    </w:p>
    <w:p w:rsidR="00966D67" w:rsidRPr="00966D67" w:rsidRDefault="00966D67" w:rsidP="00966D67">
      <w:pPr>
        <w:rPr>
          <w:rFonts w:ascii="Arial" w:hAnsi="Arial" w:cs="Arial"/>
        </w:rPr>
      </w:pPr>
    </w:p>
    <w:p w:rsidR="00966D67" w:rsidRPr="00966D67" w:rsidRDefault="00966D67" w:rsidP="00966D67">
      <w:pPr>
        <w:spacing w:line="360" w:lineRule="auto"/>
        <w:rPr>
          <w:rFonts w:ascii="Arial" w:hAnsi="Arial" w:cs="Arial"/>
          <w:b/>
        </w:rPr>
      </w:pPr>
    </w:p>
    <w:p w:rsidR="00966D67" w:rsidRPr="00966D67" w:rsidRDefault="00966D67" w:rsidP="00966D67">
      <w:pPr>
        <w:spacing w:line="360" w:lineRule="auto"/>
        <w:rPr>
          <w:rFonts w:ascii="Arial" w:hAnsi="Arial" w:cs="Arial"/>
          <w:b/>
        </w:rPr>
      </w:pPr>
    </w:p>
    <w:p w:rsidR="00966D67" w:rsidRPr="00966D67" w:rsidRDefault="00966D67" w:rsidP="00966D67">
      <w:pPr>
        <w:spacing w:line="360" w:lineRule="auto"/>
        <w:rPr>
          <w:rFonts w:ascii="Arial" w:hAnsi="Arial" w:cs="Arial"/>
          <w:b/>
        </w:rPr>
      </w:pPr>
    </w:p>
    <w:p w:rsidR="00966D67" w:rsidRPr="00966D67" w:rsidRDefault="00966D67" w:rsidP="00966D67">
      <w:pPr>
        <w:spacing w:line="360" w:lineRule="auto"/>
        <w:rPr>
          <w:rFonts w:ascii="Arial" w:hAnsi="Arial" w:cs="Arial"/>
          <w:b/>
        </w:rPr>
      </w:pPr>
    </w:p>
    <w:p w:rsidR="00966D67" w:rsidRPr="00966D67" w:rsidRDefault="00966D67" w:rsidP="00966D67">
      <w:pPr>
        <w:spacing w:line="360" w:lineRule="auto"/>
        <w:rPr>
          <w:rFonts w:ascii="Arial" w:hAnsi="Arial" w:cs="Arial"/>
          <w:b/>
        </w:rPr>
      </w:pPr>
    </w:p>
    <w:p w:rsidR="00966D67" w:rsidRPr="00966D67" w:rsidRDefault="00966D67" w:rsidP="00966D67">
      <w:pPr>
        <w:spacing w:line="360" w:lineRule="auto"/>
        <w:rPr>
          <w:rFonts w:ascii="Arial" w:hAnsi="Arial" w:cs="Arial"/>
          <w:b/>
        </w:rPr>
      </w:pPr>
    </w:p>
    <w:p w:rsidR="00966D67" w:rsidRPr="00966D67" w:rsidRDefault="00966D67" w:rsidP="00966D67">
      <w:pPr>
        <w:spacing w:line="360" w:lineRule="auto"/>
        <w:rPr>
          <w:rFonts w:ascii="Arial" w:hAnsi="Arial" w:cs="Arial"/>
          <w:b/>
        </w:rPr>
      </w:pPr>
    </w:p>
    <w:p w:rsidR="00966D67" w:rsidRPr="00966D67" w:rsidRDefault="00966D67" w:rsidP="00966D67">
      <w:pPr>
        <w:spacing w:line="360" w:lineRule="auto"/>
        <w:rPr>
          <w:rFonts w:ascii="Arial" w:hAnsi="Arial" w:cs="Arial"/>
          <w:b/>
        </w:rPr>
      </w:pPr>
    </w:p>
    <w:p w:rsidR="00966D67" w:rsidRPr="00966D67" w:rsidRDefault="00966D67" w:rsidP="00966D67">
      <w:pPr>
        <w:spacing w:line="360" w:lineRule="auto"/>
        <w:rPr>
          <w:rFonts w:ascii="Arial" w:hAnsi="Arial" w:cs="Arial"/>
          <w:b/>
        </w:rPr>
      </w:pPr>
    </w:p>
    <w:p w:rsidR="00966D67" w:rsidRPr="00966D67" w:rsidRDefault="00966D67" w:rsidP="00966D67">
      <w:pPr>
        <w:spacing w:line="276" w:lineRule="auto"/>
        <w:rPr>
          <w:rFonts w:ascii="Arial" w:hAnsi="Arial" w:cs="Arial"/>
        </w:rPr>
      </w:pPr>
      <w:r w:rsidRPr="00966D67">
        <w:rPr>
          <w:rFonts w:ascii="Arial" w:hAnsi="Arial" w:cs="Arial"/>
        </w:rPr>
        <w:lastRenderedPageBreak/>
        <w:t>Dz-12.0021.1.82.2011</w:t>
      </w: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 Uchwała Nr V/82/2011</w:t>
      </w: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Rady Dzielnicy XII</w:t>
      </w: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Bieżanów - Prokocim</w:t>
      </w: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  z dnia 12 kwietnia 2011 r.</w:t>
      </w: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</w:p>
    <w:p w:rsidR="00966D67" w:rsidRPr="00966D67" w:rsidRDefault="00966D67" w:rsidP="00966D67">
      <w:pPr>
        <w:jc w:val="both"/>
        <w:rPr>
          <w:rFonts w:ascii="Arial" w:hAnsi="Arial" w:cs="Arial"/>
          <w:b/>
          <w:u w:val="single"/>
        </w:rPr>
      </w:pPr>
      <w:r w:rsidRPr="00966D67">
        <w:rPr>
          <w:rFonts w:ascii="Arial" w:hAnsi="Arial" w:cs="Arial"/>
          <w:b/>
          <w:u w:val="single"/>
        </w:rPr>
        <w:t>w sprawie: rezygnacji z realizacji zadania powierzonego na rok 2011 pn. Remont boiska w Klubie Sportowym „Baszta” w Krakowie.</w:t>
      </w:r>
    </w:p>
    <w:p w:rsidR="00966D67" w:rsidRPr="00966D67" w:rsidRDefault="00966D67" w:rsidP="00966D67">
      <w:pPr>
        <w:jc w:val="both"/>
        <w:rPr>
          <w:rFonts w:ascii="Arial" w:hAnsi="Arial" w:cs="Arial"/>
          <w:b/>
          <w:u w:val="single"/>
        </w:rPr>
      </w:pPr>
    </w:p>
    <w:p w:rsidR="00966D67" w:rsidRPr="00966D67" w:rsidRDefault="00966D67" w:rsidP="00966D67">
      <w:pPr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>Na podstawie § 6 ust 3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>§ 1</w:t>
      </w:r>
    </w:p>
    <w:p w:rsidR="00966D67" w:rsidRPr="00966D67" w:rsidRDefault="00966D67" w:rsidP="00966D67">
      <w:pPr>
        <w:jc w:val="center"/>
        <w:rPr>
          <w:rFonts w:ascii="Arial" w:hAnsi="Arial" w:cs="Arial"/>
        </w:rPr>
      </w:pPr>
    </w:p>
    <w:p w:rsidR="00966D67" w:rsidRPr="00966D67" w:rsidRDefault="00966D67" w:rsidP="00966D67">
      <w:pPr>
        <w:spacing w:line="360" w:lineRule="auto"/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ab/>
        <w:t>Rezygnuje się z realizacji zadania powierzonego na rok 2011 w zakresie budowy, modernizacji, prac remontowych osiedlowej i szkolnej infrastruktury sportowej pn. remont boiska w Klubie Sportowym „Baszta” – kwota 21 000 zł</w:t>
      </w: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>§ 2</w:t>
      </w:r>
    </w:p>
    <w:p w:rsidR="00966D67" w:rsidRPr="00966D67" w:rsidRDefault="00966D67" w:rsidP="00966D67">
      <w:pPr>
        <w:jc w:val="center"/>
        <w:rPr>
          <w:rFonts w:ascii="Arial" w:hAnsi="Arial" w:cs="Arial"/>
          <w:b/>
        </w:rPr>
      </w:pPr>
    </w:p>
    <w:p w:rsidR="00966D67" w:rsidRPr="00966D67" w:rsidRDefault="00966D67" w:rsidP="00A4205A">
      <w:pPr>
        <w:spacing w:line="360" w:lineRule="auto"/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ab/>
        <w:t>Środki zabezpieczone na zadanie ujęte  w § 1 przeznacza się na następujące zadania:</w:t>
      </w:r>
    </w:p>
    <w:p w:rsidR="00966D67" w:rsidRPr="00966D67" w:rsidRDefault="00966D67" w:rsidP="00A4205A">
      <w:pPr>
        <w:spacing w:line="360" w:lineRule="auto"/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 xml:space="preserve">1. Klub Sportowy </w:t>
      </w:r>
      <w:r w:rsidR="00A4205A">
        <w:rPr>
          <w:rFonts w:ascii="Arial" w:hAnsi="Arial" w:cs="Arial"/>
        </w:rPr>
        <w:t>„</w:t>
      </w:r>
      <w:proofErr w:type="spellStart"/>
      <w:r w:rsidRPr="00966D67">
        <w:rPr>
          <w:rFonts w:ascii="Arial" w:hAnsi="Arial" w:cs="Arial"/>
        </w:rPr>
        <w:t>Bieżanowianka</w:t>
      </w:r>
      <w:proofErr w:type="spellEnd"/>
      <w:r w:rsidR="00A4205A">
        <w:rPr>
          <w:rFonts w:ascii="Arial" w:hAnsi="Arial" w:cs="Arial"/>
        </w:rPr>
        <w:t>”</w:t>
      </w:r>
      <w:r w:rsidRPr="00966D67">
        <w:rPr>
          <w:rFonts w:ascii="Arial" w:hAnsi="Arial" w:cs="Arial"/>
        </w:rPr>
        <w:t>- remont budynku klubowego- kwota 7 000 zł</w:t>
      </w:r>
    </w:p>
    <w:p w:rsidR="00966D67" w:rsidRPr="00966D67" w:rsidRDefault="00966D67" w:rsidP="00A4205A">
      <w:pPr>
        <w:spacing w:line="360" w:lineRule="auto"/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 xml:space="preserve">2. Klub Sportowy „Kolejarz Prokocim”- remont budynku klubowego – kwota 10 000 </w:t>
      </w:r>
    </w:p>
    <w:p w:rsidR="00966D67" w:rsidRPr="00966D67" w:rsidRDefault="00966D67" w:rsidP="00A4205A">
      <w:pPr>
        <w:spacing w:line="360" w:lineRule="auto"/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>3. Klub Tenisowy „Kozłówek”- remont szatni- kwota 4 000 zł</w:t>
      </w:r>
    </w:p>
    <w:p w:rsidR="00966D67" w:rsidRPr="00966D67" w:rsidRDefault="00966D67" w:rsidP="00966D67">
      <w:pPr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>§ 3</w:t>
      </w:r>
    </w:p>
    <w:p w:rsidR="00966D67" w:rsidRPr="00966D67" w:rsidRDefault="00966D67" w:rsidP="00966D67">
      <w:pPr>
        <w:jc w:val="center"/>
        <w:rPr>
          <w:rFonts w:ascii="Arial" w:hAnsi="Arial" w:cs="Arial"/>
          <w:b/>
        </w:rPr>
      </w:pPr>
    </w:p>
    <w:p w:rsidR="00966D67" w:rsidRPr="00966D67" w:rsidRDefault="00966D67" w:rsidP="00966D67">
      <w:pPr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 xml:space="preserve">         Uchwała wchodzi w życie z dniem podjęcia.</w:t>
      </w: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Default="00966D67" w:rsidP="00966D67">
      <w:pPr>
        <w:jc w:val="both"/>
        <w:rPr>
          <w:rFonts w:ascii="Arial" w:hAnsi="Arial" w:cs="Arial"/>
        </w:rPr>
      </w:pPr>
    </w:p>
    <w:p w:rsidR="0092384D" w:rsidRDefault="0092384D" w:rsidP="00966D67">
      <w:pPr>
        <w:jc w:val="both"/>
        <w:rPr>
          <w:rFonts w:ascii="Arial" w:hAnsi="Arial" w:cs="Arial"/>
        </w:rPr>
      </w:pPr>
    </w:p>
    <w:p w:rsidR="0092384D" w:rsidRPr="00966D67" w:rsidRDefault="0092384D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>UZASADNIENIE:</w:t>
      </w:r>
    </w:p>
    <w:p w:rsidR="00966D67" w:rsidRPr="00966D67" w:rsidRDefault="00966D67" w:rsidP="00966D67">
      <w:pPr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>Wobec realizacji zadania priorytetowego na rok 2011 pn. Opracowanie dokumentacji projektowej dla kompleksu boisk sportowych w ramach programu „Moje boisko- Orlik 2012” na terenie K.S „Basta” inwestowanie w istniejący obiekt infrastruktury sportowej jest nieuzasadnione.</w:t>
      </w:r>
    </w:p>
    <w:p w:rsidR="00966D67" w:rsidRPr="00966D67" w:rsidRDefault="00966D67" w:rsidP="00966D67">
      <w:pPr>
        <w:spacing w:line="360" w:lineRule="auto"/>
        <w:jc w:val="center"/>
        <w:rPr>
          <w:rFonts w:ascii="Arial" w:hAnsi="Arial" w:cs="Arial"/>
          <w:b/>
        </w:rPr>
      </w:pPr>
    </w:p>
    <w:p w:rsidR="00966D67" w:rsidRPr="00966D67" w:rsidRDefault="00966D67" w:rsidP="00966D67">
      <w:pPr>
        <w:spacing w:line="360" w:lineRule="auto"/>
        <w:jc w:val="center"/>
        <w:rPr>
          <w:rFonts w:ascii="Arial" w:hAnsi="Arial" w:cs="Arial"/>
          <w:b/>
        </w:rPr>
      </w:pPr>
    </w:p>
    <w:p w:rsidR="00966D67" w:rsidRPr="00966D67" w:rsidRDefault="00966D67" w:rsidP="00966D67">
      <w:pPr>
        <w:spacing w:line="276" w:lineRule="auto"/>
        <w:rPr>
          <w:rFonts w:ascii="Arial" w:hAnsi="Arial" w:cs="Arial"/>
        </w:rPr>
      </w:pPr>
      <w:r w:rsidRPr="00966D67">
        <w:rPr>
          <w:rFonts w:ascii="Arial" w:hAnsi="Arial" w:cs="Arial"/>
        </w:rPr>
        <w:lastRenderedPageBreak/>
        <w:t>Dz-12.0021.1.83.2011</w:t>
      </w: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 Uchwała Nr V/83/2011</w:t>
      </w: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Rady Dzielnicy XII</w:t>
      </w: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Bieżanów - Prokocim</w:t>
      </w: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  z dnia 12 kwietnia 2011 r.</w:t>
      </w:r>
    </w:p>
    <w:p w:rsidR="00966D67" w:rsidRPr="00966D67" w:rsidRDefault="00966D67" w:rsidP="00966D67">
      <w:pPr>
        <w:spacing w:line="360" w:lineRule="auto"/>
        <w:jc w:val="center"/>
        <w:rPr>
          <w:rFonts w:ascii="Arial" w:hAnsi="Arial" w:cs="Arial"/>
          <w:b/>
        </w:rPr>
      </w:pPr>
    </w:p>
    <w:p w:rsidR="00966D67" w:rsidRDefault="00966D67" w:rsidP="00966D67">
      <w:pPr>
        <w:jc w:val="both"/>
        <w:rPr>
          <w:rFonts w:ascii="Arial" w:hAnsi="Arial" w:cs="Arial"/>
          <w:b/>
          <w:u w:val="single"/>
        </w:rPr>
      </w:pPr>
      <w:r w:rsidRPr="00966D67">
        <w:rPr>
          <w:rFonts w:ascii="Arial" w:hAnsi="Arial" w:cs="Arial"/>
          <w:b/>
          <w:u w:val="single"/>
        </w:rPr>
        <w:t>w sprawie: realizacji zadań priorytetowych na rok 2011.</w:t>
      </w:r>
    </w:p>
    <w:p w:rsidR="00A4205A" w:rsidRPr="00966D67" w:rsidRDefault="00A4205A" w:rsidP="00966D67">
      <w:pPr>
        <w:jc w:val="both"/>
        <w:rPr>
          <w:rFonts w:ascii="Arial" w:hAnsi="Arial" w:cs="Arial"/>
          <w:b/>
          <w:u w:val="single"/>
        </w:rPr>
      </w:pPr>
    </w:p>
    <w:p w:rsidR="00966D67" w:rsidRPr="00966D67" w:rsidRDefault="00966D67" w:rsidP="00966D67">
      <w:pPr>
        <w:jc w:val="both"/>
        <w:rPr>
          <w:rFonts w:ascii="Arial" w:hAnsi="Arial" w:cs="Arial"/>
        </w:rPr>
      </w:pPr>
      <w:r w:rsidRPr="00A4205A">
        <w:rPr>
          <w:rFonts w:ascii="Arial" w:hAnsi="Arial" w:cs="Arial"/>
          <w:b/>
        </w:rPr>
        <w:t>N</w:t>
      </w:r>
      <w:r w:rsidRPr="00A4205A">
        <w:rPr>
          <w:rFonts w:ascii="Arial" w:hAnsi="Arial" w:cs="Arial"/>
        </w:rPr>
        <w:t>a podstawie § 5 ust 5 Statutu Dzielnicy XII Bieżanów – Prokocim stanowiącego</w:t>
      </w:r>
      <w:r w:rsidRPr="00966D67">
        <w:rPr>
          <w:rFonts w:ascii="Arial" w:hAnsi="Arial" w:cs="Arial"/>
        </w:rPr>
        <w:t xml:space="preserve">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>§ 1</w:t>
      </w:r>
    </w:p>
    <w:p w:rsidR="00966D67" w:rsidRPr="00966D67" w:rsidRDefault="00966D67" w:rsidP="00966D67">
      <w:pPr>
        <w:jc w:val="center"/>
        <w:rPr>
          <w:rFonts w:ascii="Arial" w:hAnsi="Arial" w:cs="Arial"/>
        </w:rPr>
      </w:pPr>
    </w:p>
    <w:p w:rsidR="00966D67" w:rsidRPr="00966D67" w:rsidRDefault="00966D67" w:rsidP="00966D67">
      <w:pPr>
        <w:spacing w:line="360" w:lineRule="auto"/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ab/>
        <w:t xml:space="preserve">Przeznacza się z puli środków na zadania priorytetowe na rok 2011 kwotę </w:t>
      </w:r>
      <w:r w:rsidR="002603D4">
        <w:rPr>
          <w:rFonts w:ascii="Arial" w:hAnsi="Arial" w:cs="Arial"/>
        </w:rPr>
        <w:t>5</w:t>
      </w:r>
      <w:r w:rsidRPr="00966D67">
        <w:rPr>
          <w:rFonts w:ascii="Arial" w:hAnsi="Arial" w:cs="Arial"/>
        </w:rPr>
        <w:t> 000 zł na następujące zadania:</w:t>
      </w:r>
    </w:p>
    <w:p w:rsidR="002603D4" w:rsidRDefault="00966D67" w:rsidP="00966D67">
      <w:pPr>
        <w:spacing w:line="360" w:lineRule="auto"/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>1. Zespół Szkół Ogólnokształcących nr 12</w:t>
      </w:r>
      <w:r w:rsidR="002603D4">
        <w:rPr>
          <w:rFonts w:ascii="Arial" w:hAnsi="Arial" w:cs="Arial"/>
        </w:rPr>
        <w:t xml:space="preserve"> –</w:t>
      </w:r>
      <w:r w:rsidRPr="00966D67">
        <w:rPr>
          <w:rFonts w:ascii="Arial" w:hAnsi="Arial" w:cs="Arial"/>
        </w:rPr>
        <w:t xml:space="preserve"> U</w:t>
      </w:r>
      <w:r w:rsidR="002603D4">
        <w:rPr>
          <w:rFonts w:ascii="Arial" w:hAnsi="Arial" w:cs="Arial"/>
        </w:rPr>
        <w:t xml:space="preserve">czniowski </w:t>
      </w:r>
      <w:r w:rsidRPr="00966D67">
        <w:rPr>
          <w:rFonts w:ascii="Arial" w:hAnsi="Arial" w:cs="Arial"/>
        </w:rPr>
        <w:t>K</w:t>
      </w:r>
      <w:r w:rsidR="002603D4">
        <w:rPr>
          <w:rFonts w:ascii="Arial" w:hAnsi="Arial" w:cs="Arial"/>
        </w:rPr>
        <w:t xml:space="preserve">lub </w:t>
      </w:r>
      <w:r w:rsidRPr="00966D67">
        <w:rPr>
          <w:rFonts w:ascii="Arial" w:hAnsi="Arial" w:cs="Arial"/>
        </w:rPr>
        <w:t>S</w:t>
      </w:r>
      <w:r w:rsidR="002603D4">
        <w:rPr>
          <w:rFonts w:ascii="Arial" w:hAnsi="Arial" w:cs="Arial"/>
        </w:rPr>
        <w:t>portowy</w:t>
      </w:r>
      <w:r w:rsidRPr="00966D67">
        <w:rPr>
          <w:rFonts w:ascii="Arial" w:hAnsi="Arial" w:cs="Arial"/>
        </w:rPr>
        <w:t xml:space="preserve"> „Dwunastka </w:t>
      </w:r>
    </w:p>
    <w:p w:rsidR="00966D67" w:rsidRPr="00966D67" w:rsidRDefault="002603D4" w:rsidP="00966D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66D67" w:rsidRPr="00966D67">
        <w:rPr>
          <w:rFonts w:ascii="Arial" w:hAnsi="Arial" w:cs="Arial"/>
        </w:rPr>
        <w:t>Bieżanów” – zakup sprzętu sportowego</w:t>
      </w:r>
      <w:r>
        <w:rPr>
          <w:rFonts w:ascii="Arial" w:hAnsi="Arial" w:cs="Arial"/>
        </w:rPr>
        <w:t>, montaż koszy</w:t>
      </w:r>
      <w:r w:rsidR="00966D67" w:rsidRPr="00966D67">
        <w:rPr>
          <w:rFonts w:ascii="Arial" w:hAnsi="Arial" w:cs="Arial"/>
        </w:rPr>
        <w:t xml:space="preserve"> – kwota </w:t>
      </w:r>
      <w:r>
        <w:rPr>
          <w:rFonts w:ascii="Arial" w:hAnsi="Arial" w:cs="Arial"/>
        </w:rPr>
        <w:t>3</w:t>
      </w:r>
      <w:r w:rsidR="00966D67" w:rsidRPr="00966D67">
        <w:rPr>
          <w:rFonts w:ascii="Arial" w:hAnsi="Arial" w:cs="Arial"/>
        </w:rPr>
        <w:t> 500 zł</w:t>
      </w:r>
    </w:p>
    <w:p w:rsidR="002603D4" w:rsidRDefault="00966D67" w:rsidP="00966D67">
      <w:pPr>
        <w:spacing w:line="360" w:lineRule="auto"/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 xml:space="preserve">2. Szkoła Podstawowa Nr 61 PUKS UEK Kraków- zakup sprzętu sportowego (piłki </w:t>
      </w:r>
    </w:p>
    <w:p w:rsidR="00966D67" w:rsidRPr="00966D67" w:rsidRDefault="002603D4" w:rsidP="00966D6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66D67" w:rsidRPr="00966D67">
        <w:rPr>
          <w:rFonts w:ascii="Arial" w:hAnsi="Arial" w:cs="Arial"/>
        </w:rPr>
        <w:t>siatkowe)</w:t>
      </w:r>
      <w:r w:rsidR="000C0353">
        <w:rPr>
          <w:rFonts w:ascii="Arial" w:hAnsi="Arial" w:cs="Arial"/>
        </w:rPr>
        <w:t xml:space="preserve"> </w:t>
      </w:r>
      <w:r w:rsidR="00966D67" w:rsidRPr="00966D67">
        <w:rPr>
          <w:rFonts w:ascii="Arial" w:hAnsi="Arial" w:cs="Arial"/>
        </w:rPr>
        <w:t>- kwota 1 500 zł</w:t>
      </w: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>§ 2</w:t>
      </w:r>
    </w:p>
    <w:p w:rsidR="00966D67" w:rsidRPr="00966D67" w:rsidRDefault="00966D67" w:rsidP="00966D67">
      <w:pPr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ab/>
      </w:r>
    </w:p>
    <w:p w:rsidR="00966D67" w:rsidRPr="00966D67" w:rsidRDefault="00966D67" w:rsidP="00966D67">
      <w:pPr>
        <w:jc w:val="center"/>
        <w:rPr>
          <w:rFonts w:ascii="Arial" w:hAnsi="Arial" w:cs="Arial"/>
          <w:b/>
        </w:rPr>
      </w:pPr>
    </w:p>
    <w:p w:rsidR="00966D67" w:rsidRPr="00966D67" w:rsidRDefault="00966D67" w:rsidP="00966D67">
      <w:pPr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 xml:space="preserve">         Uchwała wchodzi w życie z dniem podjęcia.</w:t>
      </w: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Default="00966D67" w:rsidP="00966D67">
      <w:pPr>
        <w:jc w:val="both"/>
        <w:rPr>
          <w:rFonts w:ascii="Arial" w:hAnsi="Arial" w:cs="Arial"/>
        </w:rPr>
      </w:pPr>
    </w:p>
    <w:p w:rsidR="00A4205A" w:rsidRDefault="00A4205A" w:rsidP="00966D67">
      <w:pPr>
        <w:jc w:val="both"/>
        <w:rPr>
          <w:rFonts w:ascii="Arial" w:hAnsi="Arial" w:cs="Arial"/>
        </w:rPr>
      </w:pPr>
    </w:p>
    <w:p w:rsidR="00A4205A" w:rsidRDefault="00A4205A" w:rsidP="00966D67">
      <w:pPr>
        <w:jc w:val="both"/>
        <w:rPr>
          <w:rFonts w:ascii="Arial" w:hAnsi="Arial" w:cs="Arial"/>
        </w:rPr>
      </w:pPr>
    </w:p>
    <w:p w:rsidR="00A4205A" w:rsidRDefault="00A4205A" w:rsidP="00966D67">
      <w:pPr>
        <w:jc w:val="both"/>
        <w:rPr>
          <w:rFonts w:ascii="Arial" w:hAnsi="Arial" w:cs="Arial"/>
        </w:rPr>
      </w:pPr>
    </w:p>
    <w:p w:rsidR="00A4205A" w:rsidRDefault="00A4205A" w:rsidP="00966D67">
      <w:pPr>
        <w:jc w:val="both"/>
        <w:rPr>
          <w:rFonts w:ascii="Arial" w:hAnsi="Arial" w:cs="Arial"/>
        </w:rPr>
      </w:pPr>
    </w:p>
    <w:p w:rsidR="00A4205A" w:rsidRDefault="00A4205A" w:rsidP="00966D67">
      <w:pPr>
        <w:jc w:val="both"/>
        <w:rPr>
          <w:rFonts w:ascii="Arial" w:hAnsi="Arial" w:cs="Arial"/>
        </w:rPr>
      </w:pPr>
    </w:p>
    <w:p w:rsidR="00A4205A" w:rsidRDefault="00A4205A" w:rsidP="00966D67">
      <w:pPr>
        <w:jc w:val="both"/>
        <w:rPr>
          <w:rFonts w:ascii="Arial" w:hAnsi="Arial" w:cs="Arial"/>
        </w:rPr>
      </w:pPr>
    </w:p>
    <w:p w:rsidR="00A4205A" w:rsidRPr="00966D67" w:rsidRDefault="00A4205A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>UZASADNIENIE:</w:t>
      </w:r>
    </w:p>
    <w:p w:rsidR="00966D67" w:rsidRPr="00966D67" w:rsidRDefault="00966D67" w:rsidP="00966D67">
      <w:pPr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>Zakup sprzętu sportowego uatrakcyjni i podniesie na wyższy poziom proces szkoleniowy   w UKS pracujących przy ww. placówkach oświatowych.</w:t>
      </w:r>
    </w:p>
    <w:p w:rsidR="00966D67" w:rsidRPr="00966D67" w:rsidRDefault="00966D67" w:rsidP="00966D67">
      <w:pPr>
        <w:rPr>
          <w:rFonts w:ascii="Arial" w:hAnsi="Arial" w:cs="Arial"/>
        </w:rPr>
      </w:pPr>
    </w:p>
    <w:p w:rsidR="00966D67" w:rsidRPr="00966D67" w:rsidRDefault="00966D67" w:rsidP="00966D67">
      <w:pPr>
        <w:rPr>
          <w:rFonts w:ascii="Arial" w:hAnsi="Arial" w:cs="Arial"/>
        </w:rPr>
      </w:pPr>
    </w:p>
    <w:p w:rsidR="00966D67" w:rsidRPr="00966D67" w:rsidRDefault="00966D67" w:rsidP="00966D67">
      <w:pPr>
        <w:rPr>
          <w:rFonts w:ascii="Arial" w:hAnsi="Arial" w:cs="Arial"/>
        </w:rPr>
      </w:pPr>
    </w:p>
    <w:p w:rsidR="000C0353" w:rsidRDefault="000C0353" w:rsidP="0092384D">
      <w:pPr>
        <w:rPr>
          <w:rFonts w:ascii="Arial" w:hAnsi="Arial" w:cs="Arial"/>
        </w:rPr>
      </w:pPr>
    </w:p>
    <w:p w:rsidR="000C0353" w:rsidRDefault="000C0353" w:rsidP="0092384D">
      <w:pPr>
        <w:rPr>
          <w:rFonts w:ascii="Arial" w:hAnsi="Arial" w:cs="Arial"/>
        </w:rPr>
      </w:pPr>
    </w:p>
    <w:p w:rsidR="00966D67" w:rsidRPr="00966D67" w:rsidRDefault="00966D67" w:rsidP="0092384D">
      <w:pPr>
        <w:rPr>
          <w:rFonts w:ascii="Arial" w:hAnsi="Arial" w:cs="Arial"/>
        </w:rPr>
      </w:pPr>
      <w:r w:rsidRPr="00966D67">
        <w:rPr>
          <w:rFonts w:ascii="Arial" w:hAnsi="Arial" w:cs="Arial"/>
        </w:rPr>
        <w:lastRenderedPageBreak/>
        <w:t>Dz-12.0021.1.84.2011</w:t>
      </w: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 Uchwała Nr V/84/2011</w:t>
      </w: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Rady Dzielnicy XII</w:t>
      </w: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Bieżanów - Prokocim</w:t>
      </w: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  z dnia 12 kwietnia 2011 r.</w:t>
      </w:r>
    </w:p>
    <w:p w:rsidR="00966D67" w:rsidRPr="00966D67" w:rsidRDefault="00966D67" w:rsidP="00966D67">
      <w:pPr>
        <w:spacing w:line="360" w:lineRule="auto"/>
        <w:jc w:val="center"/>
        <w:rPr>
          <w:rFonts w:ascii="Arial" w:hAnsi="Arial" w:cs="Arial"/>
          <w:b/>
        </w:rPr>
      </w:pPr>
    </w:p>
    <w:p w:rsidR="00966D67" w:rsidRPr="00966D67" w:rsidRDefault="00966D67" w:rsidP="00966D67">
      <w:pPr>
        <w:jc w:val="both"/>
        <w:rPr>
          <w:rFonts w:ascii="Arial" w:hAnsi="Arial" w:cs="Arial"/>
          <w:b/>
          <w:u w:val="single"/>
        </w:rPr>
      </w:pPr>
    </w:p>
    <w:p w:rsidR="00966D67" w:rsidRPr="00966D67" w:rsidRDefault="00966D67" w:rsidP="00966D67">
      <w:pPr>
        <w:jc w:val="both"/>
        <w:rPr>
          <w:rFonts w:ascii="Arial" w:hAnsi="Arial" w:cs="Arial"/>
          <w:b/>
          <w:u w:val="single"/>
        </w:rPr>
      </w:pPr>
      <w:r w:rsidRPr="00966D67">
        <w:rPr>
          <w:rFonts w:ascii="Arial" w:hAnsi="Arial" w:cs="Arial"/>
          <w:b/>
          <w:u w:val="single"/>
        </w:rPr>
        <w:t>w sprawie: realizacji zadań priorytetowych na rok 2011.</w:t>
      </w:r>
    </w:p>
    <w:p w:rsidR="00966D67" w:rsidRPr="00966D67" w:rsidRDefault="00966D67" w:rsidP="00966D67">
      <w:pPr>
        <w:jc w:val="both"/>
        <w:rPr>
          <w:rFonts w:ascii="Arial" w:hAnsi="Arial" w:cs="Arial"/>
          <w:b/>
          <w:u w:val="single"/>
        </w:rPr>
      </w:pPr>
    </w:p>
    <w:p w:rsidR="00966D67" w:rsidRPr="00966D67" w:rsidRDefault="00966D67" w:rsidP="00966D67">
      <w:pPr>
        <w:jc w:val="both"/>
        <w:rPr>
          <w:rFonts w:ascii="Arial" w:hAnsi="Arial" w:cs="Arial"/>
        </w:rPr>
      </w:pPr>
      <w:r w:rsidRPr="00A4205A">
        <w:rPr>
          <w:rFonts w:ascii="Arial" w:hAnsi="Arial" w:cs="Arial"/>
        </w:rPr>
        <w:t>Na podstawie § 5 ust 5 Statutu Dzielnicy XII Bieżanów – Prokocim stanowiącego</w:t>
      </w:r>
      <w:r w:rsidRPr="00966D67">
        <w:rPr>
          <w:rFonts w:ascii="Arial" w:hAnsi="Arial" w:cs="Arial"/>
        </w:rPr>
        <w:t xml:space="preserve">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966D67" w:rsidRDefault="00966D67" w:rsidP="00966D67">
      <w:pPr>
        <w:jc w:val="both"/>
        <w:rPr>
          <w:rFonts w:ascii="Arial" w:hAnsi="Arial" w:cs="Arial"/>
        </w:rPr>
      </w:pPr>
    </w:p>
    <w:p w:rsidR="00A4205A" w:rsidRPr="00966D67" w:rsidRDefault="00A4205A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>§ 1</w:t>
      </w:r>
    </w:p>
    <w:p w:rsidR="00966D67" w:rsidRDefault="00966D67" w:rsidP="00966D67">
      <w:pPr>
        <w:jc w:val="center"/>
        <w:rPr>
          <w:rFonts w:ascii="Arial" w:hAnsi="Arial" w:cs="Arial"/>
        </w:rPr>
      </w:pPr>
    </w:p>
    <w:p w:rsidR="00A4205A" w:rsidRPr="00966D67" w:rsidRDefault="00A4205A" w:rsidP="00966D67">
      <w:pPr>
        <w:jc w:val="center"/>
        <w:rPr>
          <w:rFonts w:ascii="Arial" w:hAnsi="Arial" w:cs="Arial"/>
        </w:rPr>
      </w:pPr>
    </w:p>
    <w:p w:rsidR="00966D67" w:rsidRPr="00966D67" w:rsidRDefault="00966D67" w:rsidP="00966D67">
      <w:pPr>
        <w:spacing w:line="360" w:lineRule="auto"/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ab/>
        <w:t xml:space="preserve">Z puli środków na zadania priorytetowe na rok 2011 przeznacza się kwotę </w:t>
      </w:r>
      <w:r w:rsidR="0092384D">
        <w:rPr>
          <w:rFonts w:ascii="Arial" w:hAnsi="Arial" w:cs="Arial"/>
        </w:rPr>
        <w:t>6</w:t>
      </w:r>
      <w:r w:rsidRPr="00966D67">
        <w:rPr>
          <w:rFonts w:ascii="Arial" w:hAnsi="Arial" w:cs="Arial"/>
        </w:rPr>
        <w:t> 500 zł na następujące zadania:</w:t>
      </w:r>
    </w:p>
    <w:p w:rsidR="00966D67" w:rsidRPr="00966D67" w:rsidRDefault="00966D67" w:rsidP="00966D67">
      <w:pPr>
        <w:spacing w:line="360" w:lineRule="auto"/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 xml:space="preserve">1. Szkoła Podstawowa nr 41- zakup gabloty na sztandar oraz nagród dla </w:t>
      </w:r>
    </w:p>
    <w:p w:rsidR="00966D67" w:rsidRPr="00966D67" w:rsidRDefault="00966D67" w:rsidP="00966D67">
      <w:pPr>
        <w:spacing w:line="360" w:lineRule="auto"/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 xml:space="preserve">    uczestników konkursu patriotycznego - kwota 1 500 zł.</w:t>
      </w:r>
    </w:p>
    <w:p w:rsidR="00966D67" w:rsidRPr="00966D67" w:rsidRDefault="00966D67" w:rsidP="00966D67">
      <w:pPr>
        <w:spacing w:line="360" w:lineRule="auto"/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 xml:space="preserve">2. IV Liceum Ogólnokształcące – zakup pomocy dydaktycznych do nowoczesnej </w:t>
      </w:r>
    </w:p>
    <w:p w:rsidR="00966D67" w:rsidRPr="00966D67" w:rsidRDefault="00966D67" w:rsidP="00966D67">
      <w:pPr>
        <w:spacing w:line="360" w:lineRule="auto"/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 xml:space="preserve">    sali multimedialnej „Wychowania obywatelskiego”- kwota 1 000 zł</w:t>
      </w:r>
    </w:p>
    <w:p w:rsidR="00966D67" w:rsidRPr="00966D67" w:rsidRDefault="00966D67" w:rsidP="00966D67">
      <w:pPr>
        <w:spacing w:line="360" w:lineRule="auto"/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>3. Przedszkole Nr 36 – zakup nagród dla uczestników konkursu – kwota 1 000 zł</w:t>
      </w:r>
    </w:p>
    <w:p w:rsidR="00966D67" w:rsidRDefault="00966D67" w:rsidP="00966D67">
      <w:pPr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>4.</w:t>
      </w:r>
      <w:r w:rsidR="00A4205A">
        <w:rPr>
          <w:rFonts w:ascii="Arial" w:hAnsi="Arial" w:cs="Arial"/>
        </w:rPr>
        <w:t xml:space="preserve"> </w:t>
      </w:r>
      <w:r w:rsidRPr="00966D67">
        <w:rPr>
          <w:rFonts w:ascii="Arial" w:hAnsi="Arial" w:cs="Arial"/>
        </w:rPr>
        <w:t xml:space="preserve">Szkoła Podstawowa nr 24- zakup projektora multimedialnego- kwota </w:t>
      </w:r>
      <w:r w:rsidR="002603D4">
        <w:rPr>
          <w:rFonts w:ascii="Arial" w:hAnsi="Arial" w:cs="Arial"/>
        </w:rPr>
        <w:t>3</w:t>
      </w:r>
      <w:r w:rsidRPr="00966D67">
        <w:rPr>
          <w:rFonts w:ascii="Arial" w:hAnsi="Arial" w:cs="Arial"/>
        </w:rPr>
        <w:t xml:space="preserve"> </w:t>
      </w:r>
      <w:r w:rsidR="00B547D5">
        <w:rPr>
          <w:rFonts w:ascii="Arial" w:hAnsi="Arial" w:cs="Arial"/>
        </w:rPr>
        <w:t>2</w:t>
      </w:r>
      <w:r w:rsidRPr="00966D67">
        <w:rPr>
          <w:rFonts w:ascii="Arial" w:hAnsi="Arial" w:cs="Arial"/>
        </w:rPr>
        <w:t>00 zł</w:t>
      </w:r>
    </w:p>
    <w:p w:rsidR="00A4205A" w:rsidRDefault="00A4205A" w:rsidP="00966D67">
      <w:pPr>
        <w:jc w:val="both"/>
        <w:rPr>
          <w:rFonts w:ascii="Arial" w:hAnsi="Arial" w:cs="Arial"/>
        </w:rPr>
      </w:pPr>
    </w:p>
    <w:p w:rsidR="00A4205A" w:rsidRPr="00966D67" w:rsidRDefault="00A4205A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>§ 2</w:t>
      </w:r>
    </w:p>
    <w:p w:rsidR="00966D67" w:rsidRPr="00966D67" w:rsidRDefault="00966D67" w:rsidP="00966D67">
      <w:pPr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ab/>
      </w:r>
    </w:p>
    <w:p w:rsidR="00966D67" w:rsidRPr="00966D67" w:rsidRDefault="00966D67" w:rsidP="00966D67">
      <w:pPr>
        <w:jc w:val="center"/>
        <w:rPr>
          <w:rFonts w:ascii="Arial" w:hAnsi="Arial" w:cs="Arial"/>
          <w:b/>
        </w:rPr>
      </w:pPr>
    </w:p>
    <w:p w:rsidR="00966D67" w:rsidRPr="00966D67" w:rsidRDefault="00966D67" w:rsidP="00966D67">
      <w:pPr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 xml:space="preserve">         Uchwała wchodzi w życie z dniem podjęcia.</w:t>
      </w: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rPr>
          <w:rFonts w:ascii="Arial" w:hAnsi="Arial" w:cs="Arial"/>
        </w:rPr>
      </w:pPr>
    </w:p>
    <w:p w:rsidR="00966D67" w:rsidRPr="00966D67" w:rsidRDefault="00966D67" w:rsidP="00966D67">
      <w:pPr>
        <w:rPr>
          <w:rFonts w:ascii="Arial" w:hAnsi="Arial" w:cs="Arial"/>
        </w:rPr>
      </w:pPr>
    </w:p>
    <w:p w:rsidR="00966D67" w:rsidRPr="00966D67" w:rsidRDefault="00966D67" w:rsidP="00966D67">
      <w:pPr>
        <w:rPr>
          <w:rFonts w:ascii="Arial" w:hAnsi="Arial" w:cs="Arial"/>
        </w:rPr>
      </w:pPr>
    </w:p>
    <w:p w:rsidR="00966D67" w:rsidRPr="00966D67" w:rsidRDefault="00966D67" w:rsidP="00966D67">
      <w:pPr>
        <w:rPr>
          <w:rFonts w:ascii="Arial" w:hAnsi="Arial" w:cs="Arial"/>
        </w:rPr>
      </w:pPr>
    </w:p>
    <w:p w:rsidR="00966D67" w:rsidRPr="00966D67" w:rsidRDefault="00966D67" w:rsidP="00966D67">
      <w:pPr>
        <w:rPr>
          <w:rFonts w:ascii="Arial" w:hAnsi="Arial" w:cs="Arial"/>
        </w:rPr>
      </w:pPr>
    </w:p>
    <w:p w:rsidR="00966D67" w:rsidRDefault="00966D67" w:rsidP="00966D67">
      <w:pPr>
        <w:spacing w:line="360" w:lineRule="auto"/>
        <w:jc w:val="center"/>
        <w:rPr>
          <w:rFonts w:ascii="Arial" w:hAnsi="Arial" w:cs="Arial"/>
          <w:b/>
        </w:rPr>
      </w:pPr>
    </w:p>
    <w:p w:rsidR="0092384D" w:rsidRPr="00966D67" w:rsidRDefault="0092384D" w:rsidP="00966D67">
      <w:pPr>
        <w:spacing w:line="360" w:lineRule="auto"/>
        <w:jc w:val="center"/>
        <w:rPr>
          <w:rFonts w:ascii="Arial" w:hAnsi="Arial" w:cs="Arial"/>
          <w:b/>
        </w:rPr>
      </w:pPr>
    </w:p>
    <w:p w:rsidR="00966D67" w:rsidRPr="00966D67" w:rsidRDefault="00966D67" w:rsidP="00966D67">
      <w:pPr>
        <w:spacing w:line="276" w:lineRule="auto"/>
        <w:rPr>
          <w:rFonts w:ascii="Arial" w:hAnsi="Arial" w:cs="Arial"/>
        </w:rPr>
      </w:pPr>
      <w:r w:rsidRPr="00966D67">
        <w:rPr>
          <w:rFonts w:ascii="Arial" w:hAnsi="Arial" w:cs="Arial"/>
        </w:rPr>
        <w:lastRenderedPageBreak/>
        <w:t>Dz-12.0021.1.85.2011</w:t>
      </w: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 Uchwała Nr V/85/2011</w:t>
      </w: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Rady Dzielnicy XII</w:t>
      </w: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Bieżanów - Prokocim</w:t>
      </w: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  z dnia 12 kwietnia 2011 r.</w:t>
      </w:r>
    </w:p>
    <w:p w:rsidR="00966D67" w:rsidRPr="00966D67" w:rsidRDefault="00966D67" w:rsidP="00966D67">
      <w:pPr>
        <w:spacing w:line="360" w:lineRule="auto"/>
        <w:jc w:val="center"/>
        <w:rPr>
          <w:rFonts w:ascii="Arial" w:hAnsi="Arial" w:cs="Arial"/>
          <w:b/>
        </w:rPr>
      </w:pPr>
    </w:p>
    <w:p w:rsidR="00966D67" w:rsidRPr="00966D67" w:rsidRDefault="00966D67" w:rsidP="00966D67">
      <w:pPr>
        <w:jc w:val="both"/>
        <w:rPr>
          <w:rFonts w:ascii="Arial" w:hAnsi="Arial" w:cs="Arial"/>
          <w:b/>
          <w:u w:val="single"/>
        </w:rPr>
      </w:pPr>
    </w:p>
    <w:p w:rsidR="00966D67" w:rsidRDefault="00966D67" w:rsidP="00966D67">
      <w:pPr>
        <w:jc w:val="both"/>
        <w:rPr>
          <w:rFonts w:ascii="Arial" w:hAnsi="Arial" w:cs="Arial"/>
          <w:b/>
          <w:u w:val="single"/>
        </w:rPr>
      </w:pPr>
      <w:r w:rsidRPr="00966D67">
        <w:rPr>
          <w:rFonts w:ascii="Arial" w:hAnsi="Arial" w:cs="Arial"/>
          <w:b/>
          <w:u w:val="single"/>
        </w:rPr>
        <w:t>w sprawie: realizacji zadań priorytetowych Dzielnicy XII na rok 2011</w:t>
      </w:r>
      <w:r w:rsidR="00A4205A">
        <w:rPr>
          <w:rFonts w:ascii="Arial" w:hAnsi="Arial" w:cs="Arial"/>
          <w:b/>
          <w:u w:val="single"/>
        </w:rPr>
        <w:t>.</w:t>
      </w:r>
    </w:p>
    <w:p w:rsidR="00A4205A" w:rsidRPr="00966D67" w:rsidRDefault="00A4205A" w:rsidP="00966D67">
      <w:pPr>
        <w:jc w:val="both"/>
        <w:rPr>
          <w:rFonts w:ascii="Arial" w:hAnsi="Arial" w:cs="Arial"/>
          <w:b/>
          <w:u w:val="single"/>
        </w:rPr>
      </w:pPr>
    </w:p>
    <w:p w:rsidR="00966D67" w:rsidRDefault="00966D67" w:rsidP="00966D67">
      <w:pPr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A4205A" w:rsidRPr="00966D67" w:rsidRDefault="00A4205A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>§ 1</w:t>
      </w:r>
    </w:p>
    <w:p w:rsidR="00966D67" w:rsidRPr="00966D67" w:rsidRDefault="00966D67" w:rsidP="00966D67">
      <w:pPr>
        <w:jc w:val="center"/>
        <w:rPr>
          <w:rFonts w:ascii="Arial" w:hAnsi="Arial" w:cs="Arial"/>
        </w:rPr>
      </w:pPr>
    </w:p>
    <w:p w:rsidR="00966D67" w:rsidRPr="00966D67" w:rsidRDefault="00966D67" w:rsidP="00966D67">
      <w:pPr>
        <w:spacing w:line="360" w:lineRule="auto"/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ab/>
        <w:t>Przeznacza się z rezerwy zadań priorytetowych na rok 2011 środki finansowe w wysokości  3 600 zł i przeznacza na następujące zadania:</w:t>
      </w:r>
    </w:p>
    <w:p w:rsidR="00966D67" w:rsidRPr="00966D67" w:rsidRDefault="00966D67" w:rsidP="00966D67">
      <w:pPr>
        <w:spacing w:line="360" w:lineRule="auto"/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>1. Szkoła Podstawowa Nr 117- konkurs pt. „Śpiewać każdy może” – kwota 800 zł</w:t>
      </w:r>
    </w:p>
    <w:p w:rsidR="00966D67" w:rsidRPr="00966D67" w:rsidRDefault="00966D67" w:rsidP="00966D67">
      <w:pPr>
        <w:spacing w:line="360" w:lineRule="auto"/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 xml:space="preserve">2. Szkoła Podstawowa nr 123 - 2 konkursy: „Przegląd piosenki religijnej”, oraz  </w:t>
      </w:r>
    </w:p>
    <w:p w:rsidR="00966D67" w:rsidRPr="00966D67" w:rsidRDefault="00966D67" w:rsidP="00966D67">
      <w:pPr>
        <w:spacing w:line="360" w:lineRule="auto"/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 xml:space="preserve">   „Czytać  ze zrozumieniem” – kwota 1000 zł</w:t>
      </w:r>
    </w:p>
    <w:p w:rsidR="00966D67" w:rsidRPr="00966D67" w:rsidRDefault="00966D67" w:rsidP="00966D67">
      <w:pPr>
        <w:spacing w:line="360" w:lineRule="auto"/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>3.</w:t>
      </w:r>
      <w:r w:rsidR="00A4205A">
        <w:rPr>
          <w:rFonts w:ascii="Arial" w:hAnsi="Arial" w:cs="Arial"/>
        </w:rPr>
        <w:t xml:space="preserve"> </w:t>
      </w:r>
      <w:r w:rsidRPr="00966D67">
        <w:rPr>
          <w:rFonts w:ascii="Arial" w:hAnsi="Arial" w:cs="Arial"/>
        </w:rPr>
        <w:t>Gimnazjum Nr 29:</w:t>
      </w:r>
    </w:p>
    <w:p w:rsidR="00966D67" w:rsidRPr="00966D67" w:rsidRDefault="00966D67" w:rsidP="00966D67">
      <w:pPr>
        <w:spacing w:line="360" w:lineRule="auto"/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 xml:space="preserve">    Konkurs Papieski – kwota 1 000 zł</w:t>
      </w:r>
    </w:p>
    <w:p w:rsidR="00966D67" w:rsidRPr="00966D67" w:rsidRDefault="00966D67" w:rsidP="00966D67">
      <w:pPr>
        <w:spacing w:line="360" w:lineRule="auto"/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 xml:space="preserve">    </w:t>
      </w:r>
      <w:r w:rsidR="000C0353">
        <w:rPr>
          <w:rFonts w:ascii="Arial" w:hAnsi="Arial" w:cs="Arial"/>
        </w:rPr>
        <w:t>Turniej</w:t>
      </w:r>
      <w:r w:rsidR="000C0353" w:rsidRPr="00966D67">
        <w:rPr>
          <w:rFonts w:ascii="Arial" w:hAnsi="Arial" w:cs="Arial"/>
        </w:rPr>
        <w:t xml:space="preserve"> koszykówki </w:t>
      </w:r>
      <w:r w:rsidR="000C0353">
        <w:rPr>
          <w:rFonts w:ascii="Arial" w:hAnsi="Arial" w:cs="Arial"/>
        </w:rPr>
        <w:t>im. A</w:t>
      </w:r>
      <w:r w:rsidRPr="00966D67">
        <w:rPr>
          <w:rFonts w:ascii="Arial" w:hAnsi="Arial" w:cs="Arial"/>
        </w:rPr>
        <w:t>gaty Mróz– kwota  800 zł</w:t>
      </w:r>
    </w:p>
    <w:p w:rsidR="00966D67" w:rsidRPr="00966D67" w:rsidRDefault="00966D67" w:rsidP="00966D67">
      <w:pPr>
        <w:spacing w:line="360" w:lineRule="auto"/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>§ 2</w:t>
      </w:r>
    </w:p>
    <w:p w:rsidR="00966D67" w:rsidRPr="00966D67" w:rsidRDefault="00966D67" w:rsidP="00966D67">
      <w:pPr>
        <w:jc w:val="center"/>
        <w:rPr>
          <w:rFonts w:ascii="Arial" w:hAnsi="Arial" w:cs="Arial"/>
          <w:b/>
        </w:rPr>
      </w:pPr>
    </w:p>
    <w:p w:rsidR="00966D67" w:rsidRPr="00966D67" w:rsidRDefault="00966D67" w:rsidP="00966D67">
      <w:pPr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 xml:space="preserve">         Uchwała wchodzi w życie z dniem podjęcia.</w:t>
      </w: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rPr>
          <w:rFonts w:ascii="Arial" w:hAnsi="Arial" w:cs="Arial"/>
        </w:rPr>
      </w:pPr>
    </w:p>
    <w:p w:rsidR="00966D67" w:rsidRPr="00966D67" w:rsidRDefault="00966D67" w:rsidP="00966D67">
      <w:pPr>
        <w:spacing w:line="360" w:lineRule="auto"/>
        <w:rPr>
          <w:rFonts w:ascii="Arial" w:hAnsi="Arial" w:cs="Arial"/>
          <w:b/>
        </w:rPr>
      </w:pPr>
    </w:p>
    <w:p w:rsidR="00966D67" w:rsidRPr="00966D67" w:rsidRDefault="00966D67" w:rsidP="00966D67">
      <w:pPr>
        <w:spacing w:line="360" w:lineRule="auto"/>
        <w:rPr>
          <w:rFonts w:ascii="Arial" w:hAnsi="Arial" w:cs="Arial"/>
          <w:b/>
        </w:rPr>
      </w:pPr>
    </w:p>
    <w:p w:rsidR="00966D67" w:rsidRPr="00966D67" w:rsidRDefault="00966D67" w:rsidP="00966D67">
      <w:pPr>
        <w:spacing w:line="360" w:lineRule="auto"/>
        <w:rPr>
          <w:rFonts w:ascii="Arial" w:hAnsi="Arial" w:cs="Arial"/>
          <w:b/>
        </w:rPr>
      </w:pPr>
    </w:p>
    <w:p w:rsidR="00966D67" w:rsidRPr="00966D67" w:rsidRDefault="00966D67" w:rsidP="00966D67">
      <w:pPr>
        <w:spacing w:line="360" w:lineRule="auto"/>
        <w:rPr>
          <w:rFonts w:ascii="Arial" w:hAnsi="Arial" w:cs="Arial"/>
          <w:b/>
        </w:rPr>
      </w:pPr>
    </w:p>
    <w:p w:rsidR="00966D67" w:rsidRDefault="00966D67" w:rsidP="00966D67">
      <w:pPr>
        <w:rPr>
          <w:rFonts w:ascii="Arial" w:hAnsi="Arial" w:cs="Arial"/>
        </w:rPr>
      </w:pPr>
    </w:p>
    <w:p w:rsidR="00A4205A" w:rsidRPr="00966D67" w:rsidRDefault="00A4205A" w:rsidP="00966D67">
      <w:pPr>
        <w:rPr>
          <w:rFonts w:ascii="Arial" w:hAnsi="Arial" w:cs="Arial"/>
        </w:rPr>
      </w:pPr>
    </w:p>
    <w:p w:rsidR="00966D67" w:rsidRPr="00966D67" w:rsidRDefault="00966D67" w:rsidP="00966D67">
      <w:pPr>
        <w:spacing w:line="276" w:lineRule="auto"/>
        <w:rPr>
          <w:rFonts w:ascii="Arial" w:hAnsi="Arial" w:cs="Arial"/>
        </w:rPr>
      </w:pPr>
      <w:r w:rsidRPr="00966D67">
        <w:rPr>
          <w:rFonts w:ascii="Arial" w:hAnsi="Arial" w:cs="Arial"/>
        </w:rPr>
        <w:lastRenderedPageBreak/>
        <w:t>Dz-12.0021.1.86.2011</w:t>
      </w: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 Uchwała Nr V/86/2011</w:t>
      </w: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Rady Dzielnicy XII</w:t>
      </w: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Bieżanów - Prokocim</w:t>
      </w: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  z dnia 12 kwietnia 2011 r.</w:t>
      </w:r>
    </w:p>
    <w:p w:rsidR="00966D67" w:rsidRPr="00966D67" w:rsidRDefault="00966D67" w:rsidP="00966D67">
      <w:pPr>
        <w:rPr>
          <w:rFonts w:ascii="Arial" w:hAnsi="Arial" w:cs="Arial"/>
        </w:rPr>
      </w:pPr>
    </w:p>
    <w:p w:rsidR="00966D67" w:rsidRPr="00966D67" w:rsidRDefault="00966D67" w:rsidP="00966D67">
      <w:pPr>
        <w:rPr>
          <w:rFonts w:ascii="Arial" w:hAnsi="Arial" w:cs="Arial"/>
        </w:rPr>
      </w:pPr>
    </w:p>
    <w:p w:rsidR="00966D67" w:rsidRPr="00966D67" w:rsidRDefault="00966D67" w:rsidP="00966D67">
      <w:pPr>
        <w:jc w:val="both"/>
        <w:rPr>
          <w:rFonts w:ascii="Arial" w:hAnsi="Arial" w:cs="Arial"/>
          <w:b/>
          <w:u w:val="single"/>
        </w:rPr>
      </w:pPr>
      <w:r w:rsidRPr="00966D67">
        <w:rPr>
          <w:rFonts w:ascii="Arial" w:hAnsi="Arial" w:cs="Arial"/>
          <w:b/>
          <w:u w:val="single"/>
        </w:rPr>
        <w:t>w sprawie: zmian w składzie osobowym Komisji Zdrowia i Pomocy Społecznej Rady Dzielnicy XII Bieżanów – Prokocim</w:t>
      </w:r>
    </w:p>
    <w:p w:rsidR="00966D67" w:rsidRPr="00966D67" w:rsidRDefault="00966D67" w:rsidP="00966D67">
      <w:pPr>
        <w:jc w:val="both"/>
        <w:rPr>
          <w:rFonts w:ascii="Arial" w:hAnsi="Arial" w:cs="Arial"/>
          <w:b/>
          <w:u w:val="single"/>
        </w:rPr>
      </w:pPr>
    </w:p>
    <w:p w:rsidR="00966D67" w:rsidRPr="00966D67" w:rsidRDefault="00966D67" w:rsidP="00966D67">
      <w:pPr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>Na podstawie § 14 ust 4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  Rada Dzielnicy XII uchwala, co następuje:</w:t>
      </w: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>§ 1</w:t>
      </w:r>
    </w:p>
    <w:p w:rsidR="00966D67" w:rsidRPr="00966D67" w:rsidRDefault="00966D67" w:rsidP="00966D67">
      <w:pPr>
        <w:jc w:val="center"/>
        <w:rPr>
          <w:rFonts w:ascii="Arial" w:hAnsi="Arial" w:cs="Arial"/>
          <w:b/>
        </w:rPr>
      </w:pPr>
    </w:p>
    <w:p w:rsidR="00966D67" w:rsidRPr="00966D67" w:rsidRDefault="00966D67" w:rsidP="006F711F">
      <w:pPr>
        <w:spacing w:line="360" w:lineRule="auto"/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ab/>
        <w:t>Przyjmuje się do składu osobowego Komisji Zdrowia i Pomocy Społecznej Rady Dzielnicy XII Bieżanów – Prokocim pana Dawida Kwiatkowskiego.</w:t>
      </w: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§ 2 </w:t>
      </w:r>
    </w:p>
    <w:p w:rsidR="00966D67" w:rsidRPr="00966D67" w:rsidRDefault="00966D67" w:rsidP="00966D67">
      <w:pPr>
        <w:jc w:val="center"/>
        <w:rPr>
          <w:rFonts w:ascii="Arial" w:hAnsi="Arial" w:cs="Arial"/>
          <w:b/>
        </w:rPr>
      </w:pPr>
    </w:p>
    <w:p w:rsidR="00966D67" w:rsidRPr="00966D67" w:rsidRDefault="00966D67" w:rsidP="00966D67">
      <w:pPr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 xml:space="preserve">             Uchwała wchodzi w życie z dniem podjęcia. </w:t>
      </w: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Default="00966D67" w:rsidP="00966D67">
      <w:pPr>
        <w:jc w:val="both"/>
        <w:rPr>
          <w:rFonts w:ascii="Arial" w:hAnsi="Arial" w:cs="Arial"/>
        </w:rPr>
      </w:pPr>
    </w:p>
    <w:p w:rsidR="002603D4" w:rsidRDefault="002603D4" w:rsidP="00966D67">
      <w:pPr>
        <w:jc w:val="both"/>
        <w:rPr>
          <w:rFonts w:ascii="Arial" w:hAnsi="Arial" w:cs="Arial"/>
        </w:rPr>
      </w:pPr>
    </w:p>
    <w:p w:rsidR="002603D4" w:rsidRDefault="002603D4" w:rsidP="00966D67">
      <w:pPr>
        <w:jc w:val="both"/>
        <w:rPr>
          <w:rFonts w:ascii="Arial" w:hAnsi="Arial" w:cs="Arial"/>
        </w:rPr>
      </w:pPr>
    </w:p>
    <w:p w:rsidR="002603D4" w:rsidRDefault="002603D4" w:rsidP="00966D67">
      <w:pPr>
        <w:jc w:val="both"/>
        <w:rPr>
          <w:rFonts w:ascii="Arial" w:hAnsi="Arial" w:cs="Arial"/>
        </w:rPr>
      </w:pPr>
    </w:p>
    <w:p w:rsidR="002603D4" w:rsidRDefault="002603D4" w:rsidP="00966D67">
      <w:pPr>
        <w:jc w:val="both"/>
        <w:rPr>
          <w:rFonts w:ascii="Arial" w:hAnsi="Arial" w:cs="Arial"/>
        </w:rPr>
      </w:pPr>
    </w:p>
    <w:p w:rsidR="002603D4" w:rsidRDefault="002603D4" w:rsidP="00966D67">
      <w:pPr>
        <w:jc w:val="both"/>
        <w:rPr>
          <w:rFonts w:ascii="Arial" w:hAnsi="Arial" w:cs="Arial"/>
        </w:rPr>
      </w:pPr>
    </w:p>
    <w:p w:rsidR="002603D4" w:rsidRDefault="002603D4" w:rsidP="00966D67">
      <w:pPr>
        <w:jc w:val="both"/>
        <w:rPr>
          <w:rFonts w:ascii="Arial" w:hAnsi="Arial" w:cs="Arial"/>
        </w:rPr>
      </w:pPr>
    </w:p>
    <w:p w:rsidR="002603D4" w:rsidRDefault="002603D4" w:rsidP="00966D67">
      <w:pPr>
        <w:jc w:val="both"/>
        <w:rPr>
          <w:rFonts w:ascii="Arial" w:hAnsi="Arial" w:cs="Arial"/>
        </w:rPr>
      </w:pPr>
    </w:p>
    <w:p w:rsidR="002603D4" w:rsidRDefault="002603D4" w:rsidP="00966D67">
      <w:pPr>
        <w:jc w:val="both"/>
        <w:rPr>
          <w:rFonts w:ascii="Arial" w:hAnsi="Arial" w:cs="Arial"/>
        </w:rPr>
      </w:pPr>
    </w:p>
    <w:p w:rsidR="002603D4" w:rsidRDefault="002603D4" w:rsidP="00966D67">
      <w:pPr>
        <w:jc w:val="both"/>
        <w:rPr>
          <w:rFonts w:ascii="Arial" w:hAnsi="Arial" w:cs="Arial"/>
        </w:rPr>
      </w:pPr>
    </w:p>
    <w:p w:rsidR="002603D4" w:rsidRDefault="002603D4" w:rsidP="00966D67">
      <w:pPr>
        <w:jc w:val="both"/>
        <w:rPr>
          <w:rFonts w:ascii="Arial" w:hAnsi="Arial" w:cs="Arial"/>
        </w:rPr>
      </w:pPr>
    </w:p>
    <w:p w:rsidR="002603D4" w:rsidRDefault="002603D4" w:rsidP="00966D67">
      <w:pPr>
        <w:jc w:val="both"/>
        <w:rPr>
          <w:rFonts w:ascii="Arial" w:hAnsi="Arial" w:cs="Arial"/>
        </w:rPr>
      </w:pPr>
    </w:p>
    <w:p w:rsidR="002603D4" w:rsidRDefault="002603D4" w:rsidP="00966D67">
      <w:pPr>
        <w:jc w:val="both"/>
        <w:rPr>
          <w:rFonts w:ascii="Arial" w:hAnsi="Arial" w:cs="Arial"/>
        </w:rPr>
      </w:pPr>
    </w:p>
    <w:p w:rsidR="002603D4" w:rsidRDefault="002603D4" w:rsidP="00966D67">
      <w:pPr>
        <w:jc w:val="both"/>
        <w:rPr>
          <w:rFonts w:ascii="Arial" w:hAnsi="Arial" w:cs="Arial"/>
        </w:rPr>
      </w:pPr>
    </w:p>
    <w:p w:rsidR="002603D4" w:rsidRPr="00966D67" w:rsidRDefault="002603D4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both"/>
        <w:rPr>
          <w:rFonts w:ascii="Arial" w:hAnsi="Arial" w:cs="Arial"/>
          <w:u w:val="single"/>
        </w:rPr>
      </w:pPr>
      <w:r w:rsidRPr="00966D67">
        <w:rPr>
          <w:rFonts w:ascii="Arial" w:hAnsi="Arial" w:cs="Arial"/>
          <w:u w:val="single"/>
        </w:rPr>
        <w:t>Uzasadnienie:</w:t>
      </w:r>
    </w:p>
    <w:p w:rsidR="00966D67" w:rsidRPr="00966D67" w:rsidRDefault="00966D67" w:rsidP="00966D67">
      <w:pPr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>Na wniosek zainteresowanego.</w:t>
      </w: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rPr>
          <w:rFonts w:ascii="Arial" w:hAnsi="Arial" w:cs="Arial"/>
        </w:rPr>
      </w:pPr>
    </w:p>
    <w:p w:rsidR="00966D67" w:rsidRPr="00966D67" w:rsidRDefault="00966D67" w:rsidP="00966D67">
      <w:pPr>
        <w:rPr>
          <w:rFonts w:ascii="Arial" w:hAnsi="Arial" w:cs="Arial"/>
        </w:rPr>
      </w:pPr>
    </w:p>
    <w:p w:rsidR="00966D67" w:rsidRPr="00966D67" w:rsidRDefault="00966D67" w:rsidP="00966D67">
      <w:pPr>
        <w:spacing w:line="276" w:lineRule="auto"/>
        <w:rPr>
          <w:rFonts w:ascii="Arial" w:hAnsi="Arial" w:cs="Arial"/>
        </w:rPr>
      </w:pPr>
      <w:r w:rsidRPr="00966D67">
        <w:rPr>
          <w:rFonts w:ascii="Arial" w:hAnsi="Arial" w:cs="Arial"/>
        </w:rPr>
        <w:lastRenderedPageBreak/>
        <w:t>Dz-12.0021.1.87.2011</w:t>
      </w: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 Uchwała Nr V/87/2011</w:t>
      </w: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Rady Dzielnicy XII</w:t>
      </w: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Bieżanów - Prokocim</w:t>
      </w:r>
    </w:p>
    <w:p w:rsid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  z dnia 12 kwietnia 2011 r.</w:t>
      </w:r>
    </w:p>
    <w:p w:rsidR="006F711F" w:rsidRPr="00966D67" w:rsidRDefault="006F711F" w:rsidP="00966D67">
      <w:pPr>
        <w:spacing w:line="276" w:lineRule="auto"/>
        <w:jc w:val="center"/>
        <w:rPr>
          <w:rFonts w:ascii="Arial" w:hAnsi="Arial" w:cs="Arial"/>
          <w:b/>
        </w:rPr>
      </w:pPr>
    </w:p>
    <w:p w:rsidR="00966D67" w:rsidRPr="00966D67" w:rsidRDefault="00966D67" w:rsidP="00966D67">
      <w:pPr>
        <w:rPr>
          <w:rFonts w:ascii="Arial" w:hAnsi="Arial" w:cs="Arial"/>
        </w:rPr>
      </w:pPr>
    </w:p>
    <w:p w:rsidR="00966D67" w:rsidRPr="00966D67" w:rsidRDefault="00966D67" w:rsidP="00966D67">
      <w:pPr>
        <w:jc w:val="both"/>
        <w:rPr>
          <w:rFonts w:ascii="Arial" w:hAnsi="Arial" w:cs="Arial"/>
          <w:b/>
          <w:u w:val="single"/>
        </w:rPr>
      </w:pPr>
      <w:r w:rsidRPr="00966D67">
        <w:rPr>
          <w:rFonts w:ascii="Arial" w:hAnsi="Arial" w:cs="Arial"/>
          <w:b/>
          <w:u w:val="single"/>
        </w:rPr>
        <w:t xml:space="preserve">w sprawie: sprzedaży części działki nr 75/44 o pow. ok. 105 </w:t>
      </w:r>
      <w:proofErr w:type="spellStart"/>
      <w:r w:rsidRPr="00966D67">
        <w:rPr>
          <w:rFonts w:ascii="Arial" w:hAnsi="Arial" w:cs="Arial"/>
          <w:b/>
          <w:u w:val="single"/>
        </w:rPr>
        <w:t>m²</w:t>
      </w:r>
      <w:proofErr w:type="spellEnd"/>
      <w:r w:rsidRPr="00966D67">
        <w:rPr>
          <w:rFonts w:ascii="Arial" w:hAnsi="Arial" w:cs="Arial"/>
          <w:b/>
          <w:u w:val="single"/>
        </w:rPr>
        <w:t xml:space="preserve"> położonej w Krakowie Obr.58 jedn. </w:t>
      </w:r>
      <w:proofErr w:type="spellStart"/>
      <w:r w:rsidRPr="00966D67">
        <w:rPr>
          <w:rFonts w:ascii="Arial" w:hAnsi="Arial" w:cs="Arial"/>
          <w:b/>
          <w:u w:val="single"/>
        </w:rPr>
        <w:t>ewid</w:t>
      </w:r>
      <w:proofErr w:type="spellEnd"/>
      <w:r w:rsidRPr="00966D67">
        <w:rPr>
          <w:rFonts w:ascii="Arial" w:hAnsi="Arial" w:cs="Arial"/>
          <w:b/>
          <w:u w:val="single"/>
        </w:rPr>
        <w:t>. Podgórze.</w:t>
      </w:r>
    </w:p>
    <w:p w:rsidR="00966D67" w:rsidRPr="00966D67" w:rsidRDefault="00966D67" w:rsidP="00966D67">
      <w:pPr>
        <w:jc w:val="both"/>
        <w:rPr>
          <w:rFonts w:ascii="Arial" w:hAnsi="Arial" w:cs="Arial"/>
          <w:b/>
          <w:u w:val="single"/>
        </w:rPr>
      </w:pPr>
    </w:p>
    <w:p w:rsidR="00966D67" w:rsidRPr="00966D67" w:rsidRDefault="00966D67" w:rsidP="00966D67">
      <w:pPr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 xml:space="preserve">Na podstawie § 4 </w:t>
      </w:r>
      <w:proofErr w:type="spellStart"/>
      <w:r w:rsidRPr="00966D67">
        <w:rPr>
          <w:rFonts w:ascii="Arial" w:hAnsi="Arial" w:cs="Arial"/>
        </w:rPr>
        <w:t>pkt</w:t>
      </w:r>
      <w:proofErr w:type="spellEnd"/>
      <w:r w:rsidRPr="00966D67">
        <w:rPr>
          <w:rFonts w:ascii="Arial" w:hAnsi="Arial" w:cs="Arial"/>
        </w:rPr>
        <w:t xml:space="preserve"> 5 lit l Statutu Dzielnicy XII  stanowiącego załącznik nr 12 do uchwały Nr LXVII/660/96 Rady Miasta Krakowa z dnia 18.12.1996 r. w sprawie organizacji i zakresu działania dzielnic (tekst jednolity: Dziennik Urzędowy Województwa Małopolskiego z dnia 6.11.2002 r. Nr 243, poz. 3278) w odpowiedzi na pismo GS-01.ŁD.72241-3-49/10 z dnia 9 lutego 2011 r.  Rada Dzielnicy XII uchwala, co następuje:</w:t>
      </w: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Default="00966D67" w:rsidP="00966D67">
      <w:pPr>
        <w:jc w:val="both"/>
        <w:rPr>
          <w:rFonts w:ascii="Arial" w:hAnsi="Arial" w:cs="Arial"/>
        </w:rPr>
      </w:pPr>
    </w:p>
    <w:p w:rsidR="006F711F" w:rsidRPr="00966D67" w:rsidRDefault="006F711F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>§ 1</w:t>
      </w:r>
    </w:p>
    <w:p w:rsidR="00966D67" w:rsidRPr="00966D67" w:rsidRDefault="00966D67" w:rsidP="00966D67">
      <w:pPr>
        <w:jc w:val="center"/>
        <w:rPr>
          <w:rFonts w:ascii="Arial" w:hAnsi="Arial" w:cs="Arial"/>
          <w:b/>
        </w:rPr>
      </w:pPr>
    </w:p>
    <w:p w:rsidR="00966D67" w:rsidRPr="00966D67" w:rsidRDefault="00966D67" w:rsidP="00966D67">
      <w:pPr>
        <w:spacing w:line="360" w:lineRule="auto"/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ab/>
        <w:t xml:space="preserve">Opiniuje się pozytywnie sprzedaż części działki nr 75/44 o pow. ok. 105 </w:t>
      </w:r>
      <w:proofErr w:type="spellStart"/>
      <w:r w:rsidRPr="00966D67">
        <w:rPr>
          <w:rFonts w:ascii="Arial" w:hAnsi="Arial" w:cs="Arial"/>
        </w:rPr>
        <w:t>m²</w:t>
      </w:r>
      <w:proofErr w:type="spellEnd"/>
      <w:r w:rsidRPr="00966D67">
        <w:rPr>
          <w:rFonts w:ascii="Arial" w:hAnsi="Arial" w:cs="Arial"/>
        </w:rPr>
        <w:t xml:space="preserve">  położonej w Krakowie obr.58 jedn. </w:t>
      </w:r>
      <w:proofErr w:type="spellStart"/>
      <w:r w:rsidRPr="00966D67">
        <w:rPr>
          <w:rFonts w:ascii="Arial" w:hAnsi="Arial" w:cs="Arial"/>
        </w:rPr>
        <w:t>ewid</w:t>
      </w:r>
      <w:proofErr w:type="spellEnd"/>
      <w:r w:rsidRPr="00966D67">
        <w:rPr>
          <w:rFonts w:ascii="Arial" w:hAnsi="Arial" w:cs="Arial"/>
        </w:rPr>
        <w:t>. Podgórze stanowiącej własność Gminy Miejskiej Kraków jako dopełnienie do działki nr  75/66 stanowiącej własność osób fizycznych.</w:t>
      </w: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§ 2 </w:t>
      </w:r>
    </w:p>
    <w:p w:rsidR="00966D67" w:rsidRPr="00966D67" w:rsidRDefault="00966D67" w:rsidP="00966D67">
      <w:pPr>
        <w:jc w:val="center"/>
        <w:rPr>
          <w:rFonts w:ascii="Arial" w:hAnsi="Arial" w:cs="Arial"/>
          <w:b/>
        </w:rPr>
      </w:pPr>
    </w:p>
    <w:p w:rsidR="00966D67" w:rsidRPr="00966D67" w:rsidRDefault="00966D67" w:rsidP="00966D67">
      <w:pPr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 xml:space="preserve">             Uchwała wchodzi w życie z dniem podjęcia. </w:t>
      </w:r>
    </w:p>
    <w:p w:rsidR="00966D67" w:rsidRDefault="00966D67" w:rsidP="00966D67">
      <w:pPr>
        <w:jc w:val="both"/>
        <w:rPr>
          <w:rFonts w:ascii="Arial" w:hAnsi="Arial" w:cs="Arial"/>
        </w:rPr>
      </w:pPr>
    </w:p>
    <w:p w:rsidR="006F711F" w:rsidRDefault="006F711F" w:rsidP="00966D67">
      <w:pPr>
        <w:jc w:val="both"/>
        <w:rPr>
          <w:rFonts w:ascii="Arial" w:hAnsi="Arial" w:cs="Arial"/>
        </w:rPr>
      </w:pPr>
    </w:p>
    <w:p w:rsidR="006F711F" w:rsidRDefault="006F711F" w:rsidP="00966D67">
      <w:pPr>
        <w:jc w:val="both"/>
        <w:rPr>
          <w:rFonts w:ascii="Arial" w:hAnsi="Arial" w:cs="Arial"/>
        </w:rPr>
      </w:pPr>
    </w:p>
    <w:p w:rsidR="006F711F" w:rsidRDefault="006F711F" w:rsidP="00966D67">
      <w:pPr>
        <w:jc w:val="both"/>
        <w:rPr>
          <w:rFonts w:ascii="Arial" w:hAnsi="Arial" w:cs="Arial"/>
        </w:rPr>
      </w:pPr>
    </w:p>
    <w:p w:rsidR="006F711F" w:rsidRDefault="006F711F" w:rsidP="00966D67">
      <w:pPr>
        <w:jc w:val="both"/>
        <w:rPr>
          <w:rFonts w:ascii="Arial" w:hAnsi="Arial" w:cs="Arial"/>
        </w:rPr>
      </w:pPr>
    </w:p>
    <w:p w:rsidR="002603D4" w:rsidRDefault="002603D4" w:rsidP="00966D67">
      <w:pPr>
        <w:jc w:val="both"/>
        <w:rPr>
          <w:rFonts w:ascii="Arial" w:hAnsi="Arial" w:cs="Arial"/>
        </w:rPr>
      </w:pPr>
    </w:p>
    <w:p w:rsidR="006F711F" w:rsidRPr="00966D67" w:rsidRDefault="006F711F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both"/>
        <w:rPr>
          <w:rFonts w:ascii="Arial" w:hAnsi="Arial" w:cs="Arial"/>
          <w:u w:val="single"/>
        </w:rPr>
      </w:pPr>
      <w:r w:rsidRPr="00966D67">
        <w:rPr>
          <w:rFonts w:ascii="Arial" w:hAnsi="Arial" w:cs="Arial"/>
          <w:u w:val="single"/>
        </w:rPr>
        <w:t>Uzasadnienie:</w:t>
      </w:r>
    </w:p>
    <w:p w:rsidR="00966D67" w:rsidRPr="00966D67" w:rsidRDefault="00966D67" w:rsidP="00966D67">
      <w:pPr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>Opinia wydana po dokonaniu wizji lokalnej w terenie oraz rozmowach z wnioskodawcą.</w:t>
      </w:r>
    </w:p>
    <w:p w:rsidR="00966D67" w:rsidRPr="00966D67" w:rsidRDefault="00966D67" w:rsidP="00966D67">
      <w:pPr>
        <w:rPr>
          <w:rFonts w:ascii="Arial" w:hAnsi="Arial" w:cs="Arial"/>
        </w:rPr>
      </w:pPr>
    </w:p>
    <w:p w:rsidR="00966D67" w:rsidRPr="00966D67" w:rsidRDefault="00966D67" w:rsidP="00966D67">
      <w:pPr>
        <w:rPr>
          <w:rFonts w:ascii="Arial" w:hAnsi="Arial" w:cs="Arial"/>
        </w:rPr>
      </w:pPr>
    </w:p>
    <w:p w:rsidR="00966D67" w:rsidRPr="00966D67" w:rsidRDefault="00966D67" w:rsidP="00966D67">
      <w:pPr>
        <w:rPr>
          <w:rFonts w:ascii="Arial" w:hAnsi="Arial" w:cs="Arial"/>
        </w:rPr>
      </w:pPr>
    </w:p>
    <w:p w:rsidR="00966D67" w:rsidRPr="00966D67" w:rsidRDefault="00966D67" w:rsidP="00966D67">
      <w:pPr>
        <w:rPr>
          <w:rFonts w:ascii="Arial" w:hAnsi="Arial" w:cs="Arial"/>
        </w:rPr>
      </w:pPr>
    </w:p>
    <w:p w:rsidR="00966D67" w:rsidRPr="00966D67" w:rsidRDefault="00966D67" w:rsidP="00966D67">
      <w:pPr>
        <w:rPr>
          <w:rFonts w:ascii="Arial" w:hAnsi="Arial" w:cs="Arial"/>
        </w:rPr>
      </w:pPr>
    </w:p>
    <w:p w:rsidR="00966D67" w:rsidRPr="00966D67" w:rsidRDefault="00966D67" w:rsidP="00966D67">
      <w:pPr>
        <w:spacing w:line="276" w:lineRule="auto"/>
        <w:rPr>
          <w:rFonts w:ascii="Arial" w:hAnsi="Arial" w:cs="Arial"/>
        </w:rPr>
      </w:pPr>
      <w:r w:rsidRPr="00966D67">
        <w:rPr>
          <w:rFonts w:ascii="Arial" w:hAnsi="Arial" w:cs="Arial"/>
        </w:rPr>
        <w:lastRenderedPageBreak/>
        <w:t>Dz-12.0021.1.88.2011</w:t>
      </w: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 Uchwała Nr V/88/2011</w:t>
      </w: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Rady Dzielnicy XII</w:t>
      </w: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Bieżanów - Prokocim</w:t>
      </w:r>
    </w:p>
    <w:p w:rsid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  z dnia 12 kwietnia 2011 r.</w:t>
      </w:r>
    </w:p>
    <w:p w:rsidR="006F711F" w:rsidRPr="00966D67" w:rsidRDefault="006F711F" w:rsidP="00966D67">
      <w:pPr>
        <w:spacing w:line="276" w:lineRule="auto"/>
        <w:jc w:val="center"/>
        <w:rPr>
          <w:rFonts w:ascii="Arial" w:hAnsi="Arial" w:cs="Arial"/>
          <w:b/>
        </w:rPr>
      </w:pPr>
    </w:p>
    <w:p w:rsidR="00966D67" w:rsidRPr="00966D67" w:rsidRDefault="00966D67" w:rsidP="00966D67">
      <w:pPr>
        <w:spacing w:line="276" w:lineRule="auto"/>
        <w:jc w:val="center"/>
        <w:rPr>
          <w:rFonts w:ascii="Arial" w:hAnsi="Arial" w:cs="Arial"/>
          <w:b/>
        </w:rPr>
      </w:pPr>
    </w:p>
    <w:p w:rsidR="00966D67" w:rsidRPr="00966D67" w:rsidRDefault="00B60338" w:rsidP="00966D6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</w:t>
      </w:r>
      <w:r w:rsidR="00966D67" w:rsidRPr="00966D67">
        <w:rPr>
          <w:rFonts w:ascii="Arial" w:hAnsi="Arial" w:cs="Arial"/>
          <w:b/>
          <w:u w:val="single"/>
        </w:rPr>
        <w:t xml:space="preserve"> sprawie: ustalenia warunków zabudowy dla zamierzenia inwestycyjnego pn. Budowa budynku mieszkalnego – Rodzinnego Domu Dziecka z garażem w przyziemiu wraz z wjazdem i infrastruktura techniczną na działkach nr 438/3, 998/4 obr.53 jedn. </w:t>
      </w:r>
      <w:proofErr w:type="spellStart"/>
      <w:r w:rsidR="00966D67" w:rsidRPr="00966D67">
        <w:rPr>
          <w:rFonts w:ascii="Arial" w:hAnsi="Arial" w:cs="Arial"/>
          <w:b/>
          <w:u w:val="single"/>
        </w:rPr>
        <w:t>ewid</w:t>
      </w:r>
      <w:proofErr w:type="spellEnd"/>
      <w:r w:rsidR="00966D67" w:rsidRPr="00966D67">
        <w:rPr>
          <w:rFonts w:ascii="Arial" w:hAnsi="Arial" w:cs="Arial"/>
          <w:b/>
          <w:u w:val="single"/>
        </w:rPr>
        <w:t>. Podgórze przy ul. Górników w Krakowie.</w:t>
      </w:r>
    </w:p>
    <w:p w:rsidR="00966D67" w:rsidRPr="00966D67" w:rsidRDefault="00966D67" w:rsidP="00966D67">
      <w:pPr>
        <w:jc w:val="both"/>
        <w:rPr>
          <w:rFonts w:ascii="Arial" w:hAnsi="Arial" w:cs="Arial"/>
          <w:b/>
          <w:u w:val="single"/>
        </w:rPr>
      </w:pPr>
    </w:p>
    <w:p w:rsidR="00966D67" w:rsidRDefault="00966D67" w:rsidP="00966D67">
      <w:pPr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 xml:space="preserve">Na podstawie §  4 </w:t>
      </w:r>
      <w:proofErr w:type="spellStart"/>
      <w:r w:rsidRPr="00966D67">
        <w:rPr>
          <w:rFonts w:ascii="Arial" w:hAnsi="Arial" w:cs="Arial"/>
        </w:rPr>
        <w:t>pkt</w:t>
      </w:r>
      <w:proofErr w:type="spellEnd"/>
      <w:r w:rsidRPr="00966D67">
        <w:rPr>
          <w:rFonts w:ascii="Arial" w:hAnsi="Arial" w:cs="Arial"/>
        </w:rPr>
        <w:t xml:space="preserve"> 5  lit j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AU-02-4.JPR.7331-2336/10 z dnia 30 listopada 2010 r. </w:t>
      </w:r>
      <w:r w:rsidR="002301A9">
        <w:rPr>
          <w:rFonts w:ascii="Arial" w:hAnsi="Arial" w:cs="Arial"/>
        </w:rPr>
        <w:t>R</w:t>
      </w:r>
      <w:r w:rsidRPr="00966D67">
        <w:rPr>
          <w:rFonts w:ascii="Arial" w:hAnsi="Arial" w:cs="Arial"/>
        </w:rPr>
        <w:t>ada Dzielnicy XII uchwała, co następuje:</w:t>
      </w:r>
    </w:p>
    <w:p w:rsidR="006F711F" w:rsidRDefault="006F711F" w:rsidP="00966D67">
      <w:pPr>
        <w:jc w:val="both"/>
        <w:rPr>
          <w:rFonts w:ascii="Arial" w:hAnsi="Arial" w:cs="Arial"/>
        </w:rPr>
      </w:pPr>
    </w:p>
    <w:p w:rsidR="006F711F" w:rsidRPr="00966D67" w:rsidRDefault="006F711F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>§ 1</w:t>
      </w:r>
    </w:p>
    <w:p w:rsidR="00966D67" w:rsidRPr="00966D67" w:rsidRDefault="00966D67" w:rsidP="00966D67">
      <w:pPr>
        <w:jc w:val="center"/>
        <w:rPr>
          <w:rFonts w:ascii="Arial" w:hAnsi="Arial" w:cs="Arial"/>
          <w:b/>
        </w:rPr>
      </w:pPr>
    </w:p>
    <w:p w:rsidR="00966D67" w:rsidRPr="00966D67" w:rsidRDefault="00966D67" w:rsidP="00966D67">
      <w:pPr>
        <w:spacing w:line="360" w:lineRule="auto"/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ab/>
        <w:t>Opiniuje się pozytywnie ustalenie warunków zabudowy dla zamierzenia inwestycyjnego pn. Budowa budynku mieszkalnego – Rodzinnego Domu Dziecka z garażem w przyziemiu</w:t>
      </w:r>
      <w:r w:rsidR="006F711F">
        <w:rPr>
          <w:rFonts w:ascii="Arial" w:hAnsi="Arial" w:cs="Arial"/>
        </w:rPr>
        <w:t xml:space="preserve"> wraz z wjazdem i infrastrukturą </w:t>
      </w:r>
      <w:r w:rsidRPr="00966D67">
        <w:rPr>
          <w:rFonts w:ascii="Arial" w:hAnsi="Arial" w:cs="Arial"/>
        </w:rPr>
        <w:t xml:space="preserve">techniczną na działkach nr 438/3, 998/4 obr.53 jedn. </w:t>
      </w:r>
      <w:proofErr w:type="spellStart"/>
      <w:r w:rsidRPr="00966D67">
        <w:rPr>
          <w:rFonts w:ascii="Arial" w:hAnsi="Arial" w:cs="Arial"/>
        </w:rPr>
        <w:t>ewid</w:t>
      </w:r>
      <w:proofErr w:type="spellEnd"/>
      <w:r w:rsidRPr="00966D67">
        <w:rPr>
          <w:rFonts w:ascii="Arial" w:hAnsi="Arial" w:cs="Arial"/>
        </w:rPr>
        <w:t>. Podgórze przy ul. Górników w Krakowie.</w:t>
      </w: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§ 2</w:t>
      </w:r>
    </w:p>
    <w:p w:rsidR="00966D67" w:rsidRPr="00966D67" w:rsidRDefault="00966D67" w:rsidP="00966D67">
      <w:pPr>
        <w:jc w:val="center"/>
        <w:rPr>
          <w:rFonts w:ascii="Arial" w:hAnsi="Arial" w:cs="Arial"/>
          <w:b/>
        </w:rPr>
      </w:pPr>
    </w:p>
    <w:p w:rsidR="00966D67" w:rsidRPr="00966D67" w:rsidRDefault="00966D67" w:rsidP="00966D67">
      <w:pPr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 xml:space="preserve">      Uchwała wchodzi w życie z dniem podjęcia.</w:t>
      </w: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jc w:val="both"/>
        <w:rPr>
          <w:rFonts w:ascii="Arial" w:hAnsi="Arial" w:cs="Arial"/>
        </w:rPr>
      </w:pPr>
    </w:p>
    <w:p w:rsidR="00966D67" w:rsidRPr="00966D67" w:rsidRDefault="00966D67" w:rsidP="00966D67">
      <w:pPr>
        <w:rPr>
          <w:rFonts w:ascii="Arial" w:hAnsi="Arial" w:cs="Arial"/>
        </w:rPr>
      </w:pPr>
    </w:p>
    <w:p w:rsidR="000B1871" w:rsidRDefault="000B1871"/>
    <w:p w:rsidR="00B60338" w:rsidRDefault="00B60338"/>
    <w:p w:rsidR="00B60338" w:rsidRDefault="00B60338"/>
    <w:p w:rsidR="00B60338" w:rsidRDefault="00B60338"/>
    <w:p w:rsidR="00B60338" w:rsidRDefault="00B60338"/>
    <w:p w:rsidR="00B60338" w:rsidRDefault="00B60338"/>
    <w:p w:rsidR="00B60338" w:rsidRDefault="00B60338"/>
    <w:p w:rsidR="00B60338" w:rsidRDefault="00B60338"/>
    <w:p w:rsidR="00B60338" w:rsidRDefault="00B60338"/>
    <w:p w:rsidR="00B60338" w:rsidRDefault="00B60338"/>
    <w:p w:rsidR="00B60338" w:rsidRDefault="00B60338"/>
    <w:p w:rsidR="00B60338" w:rsidRPr="00966D67" w:rsidRDefault="00B60338" w:rsidP="00B60338">
      <w:pPr>
        <w:spacing w:line="276" w:lineRule="auto"/>
        <w:rPr>
          <w:rFonts w:ascii="Arial" w:hAnsi="Arial" w:cs="Arial"/>
        </w:rPr>
      </w:pPr>
      <w:r w:rsidRPr="00966D67">
        <w:rPr>
          <w:rFonts w:ascii="Arial" w:hAnsi="Arial" w:cs="Arial"/>
        </w:rPr>
        <w:lastRenderedPageBreak/>
        <w:t>Dz-12.0021.1.8</w:t>
      </w:r>
      <w:r>
        <w:rPr>
          <w:rFonts w:ascii="Arial" w:hAnsi="Arial" w:cs="Arial"/>
        </w:rPr>
        <w:t>9</w:t>
      </w:r>
      <w:r w:rsidRPr="00966D67">
        <w:rPr>
          <w:rFonts w:ascii="Arial" w:hAnsi="Arial" w:cs="Arial"/>
        </w:rPr>
        <w:t>.2011</w:t>
      </w:r>
    </w:p>
    <w:p w:rsidR="00B60338" w:rsidRPr="00966D67" w:rsidRDefault="00B60338" w:rsidP="00B60338">
      <w:pPr>
        <w:spacing w:line="276" w:lineRule="auto"/>
        <w:jc w:val="center"/>
        <w:rPr>
          <w:rFonts w:ascii="Arial" w:hAnsi="Arial" w:cs="Arial"/>
          <w:b/>
        </w:rPr>
      </w:pPr>
    </w:p>
    <w:p w:rsidR="00B60338" w:rsidRPr="00966D67" w:rsidRDefault="00B60338" w:rsidP="00B60338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 Uchwała Nr V/8</w:t>
      </w:r>
      <w:r>
        <w:rPr>
          <w:rFonts w:ascii="Arial" w:hAnsi="Arial" w:cs="Arial"/>
          <w:b/>
        </w:rPr>
        <w:t>9</w:t>
      </w:r>
      <w:r w:rsidRPr="00966D67">
        <w:rPr>
          <w:rFonts w:ascii="Arial" w:hAnsi="Arial" w:cs="Arial"/>
          <w:b/>
        </w:rPr>
        <w:t>/2011</w:t>
      </w:r>
    </w:p>
    <w:p w:rsidR="00B60338" w:rsidRPr="00966D67" w:rsidRDefault="00B60338" w:rsidP="00B60338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Rady Dzielnicy XII</w:t>
      </w:r>
    </w:p>
    <w:p w:rsidR="00B60338" w:rsidRPr="00966D67" w:rsidRDefault="00B60338" w:rsidP="00B60338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Bieżanów - Prokocim</w:t>
      </w:r>
    </w:p>
    <w:p w:rsidR="00B60338" w:rsidRDefault="00B60338" w:rsidP="00B60338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  z dnia 12 kwietnia 2011 r.</w:t>
      </w:r>
    </w:p>
    <w:p w:rsidR="00B60338" w:rsidRPr="00966D67" w:rsidRDefault="00B60338" w:rsidP="00B60338">
      <w:pPr>
        <w:spacing w:line="276" w:lineRule="auto"/>
        <w:jc w:val="center"/>
        <w:rPr>
          <w:rFonts w:ascii="Arial" w:hAnsi="Arial" w:cs="Arial"/>
          <w:b/>
        </w:rPr>
      </w:pPr>
    </w:p>
    <w:p w:rsidR="00B60338" w:rsidRPr="00966D67" w:rsidRDefault="00B60338" w:rsidP="00B60338">
      <w:pPr>
        <w:spacing w:line="276" w:lineRule="auto"/>
        <w:jc w:val="center"/>
        <w:rPr>
          <w:rFonts w:ascii="Arial" w:hAnsi="Arial" w:cs="Arial"/>
          <w:b/>
        </w:rPr>
      </w:pPr>
    </w:p>
    <w:p w:rsidR="00B60338" w:rsidRDefault="00B60338" w:rsidP="00B6033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</w:t>
      </w:r>
      <w:r w:rsidRPr="00966D67">
        <w:rPr>
          <w:rFonts w:ascii="Arial" w:hAnsi="Arial" w:cs="Arial"/>
          <w:b/>
          <w:u w:val="single"/>
        </w:rPr>
        <w:t xml:space="preserve"> sprawie: </w:t>
      </w:r>
      <w:r>
        <w:rPr>
          <w:rFonts w:ascii="Arial" w:hAnsi="Arial" w:cs="Arial"/>
          <w:b/>
          <w:u w:val="single"/>
        </w:rPr>
        <w:t>wydania opinii dotyczącej przeniesienia działalności Szkoły Wyższej im. B. Jasińskiego do budynku Gimnazjum Nr 31 przy ulicy Spółdzielców 5 w Krakowie.</w:t>
      </w:r>
    </w:p>
    <w:p w:rsidR="000C0353" w:rsidRPr="00966D67" w:rsidRDefault="000C0353" w:rsidP="00B60338">
      <w:pPr>
        <w:jc w:val="both"/>
        <w:rPr>
          <w:rFonts w:ascii="Arial" w:hAnsi="Arial" w:cs="Arial"/>
          <w:b/>
          <w:u w:val="single"/>
        </w:rPr>
      </w:pPr>
    </w:p>
    <w:p w:rsidR="00B60338" w:rsidRDefault="00B60338" w:rsidP="00B60338">
      <w:pPr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 xml:space="preserve">Na podstawie §  4 </w:t>
      </w:r>
      <w:proofErr w:type="spellStart"/>
      <w:r w:rsidRPr="00966D67">
        <w:rPr>
          <w:rFonts w:ascii="Arial" w:hAnsi="Arial" w:cs="Arial"/>
        </w:rPr>
        <w:t>pkt</w:t>
      </w:r>
      <w:proofErr w:type="spellEnd"/>
      <w:r w:rsidRPr="00966D67">
        <w:rPr>
          <w:rFonts w:ascii="Arial" w:hAnsi="Arial" w:cs="Arial"/>
        </w:rPr>
        <w:t xml:space="preserve"> 5  lit </w:t>
      </w:r>
      <w:r w:rsidR="00DD6199">
        <w:rPr>
          <w:rFonts w:ascii="Arial" w:hAnsi="Arial" w:cs="Arial"/>
        </w:rPr>
        <w:t>ł</w:t>
      </w:r>
      <w:r w:rsidRPr="00966D67">
        <w:rPr>
          <w:rFonts w:ascii="Arial" w:hAnsi="Arial" w:cs="Arial"/>
        </w:rPr>
        <w:t xml:space="preserve">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B60338" w:rsidRDefault="00B60338" w:rsidP="00B60338">
      <w:pPr>
        <w:jc w:val="both"/>
        <w:rPr>
          <w:rFonts w:ascii="Arial" w:hAnsi="Arial" w:cs="Arial"/>
        </w:rPr>
      </w:pPr>
    </w:p>
    <w:p w:rsidR="00B60338" w:rsidRPr="00966D67" w:rsidRDefault="00B60338" w:rsidP="00B60338">
      <w:pPr>
        <w:jc w:val="both"/>
        <w:rPr>
          <w:rFonts w:ascii="Arial" w:hAnsi="Arial" w:cs="Arial"/>
        </w:rPr>
      </w:pPr>
    </w:p>
    <w:p w:rsidR="00B60338" w:rsidRPr="00966D67" w:rsidRDefault="00B60338" w:rsidP="00B60338">
      <w:pPr>
        <w:jc w:val="both"/>
        <w:rPr>
          <w:rFonts w:ascii="Arial" w:hAnsi="Arial" w:cs="Arial"/>
        </w:rPr>
      </w:pPr>
    </w:p>
    <w:p w:rsidR="00B60338" w:rsidRPr="00966D67" w:rsidRDefault="00B60338" w:rsidP="00B60338">
      <w:pPr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>§ 1</w:t>
      </w:r>
    </w:p>
    <w:p w:rsidR="00B60338" w:rsidRDefault="00B60338" w:rsidP="00B60338">
      <w:pPr>
        <w:jc w:val="center"/>
        <w:rPr>
          <w:rFonts w:ascii="Arial" w:hAnsi="Arial" w:cs="Arial"/>
          <w:b/>
        </w:rPr>
      </w:pPr>
    </w:p>
    <w:p w:rsidR="00A55A27" w:rsidRPr="00966D67" w:rsidRDefault="00A55A27" w:rsidP="00B60338">
      <w:pPr>
        <w:jc w:val="center"/>
        <w:rPr>
          <w:rFonts w:ascii="Arial" w:hAnsi="Arial" w:cs="Arial"/>
          <w:b/>
        </w:rPr>
      </w:pPr>
    </w:p>
    <w:p w:rsidR="00B60338" w:rsidRDefault="00A55A27" w:rsidP="00A55A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60338">
        <w:rPr>
          <w:rFonts w:ascii="Arial" w:hAnsi="Arial" w:cs="Arial"/>
        </w:rPr>
        <w:t xml:space="preserve">Opiniuje się pozytywnie przeniesienie </w:t>
      </w:r>
      <w:r w:rsidR="00DD6199">
        <w:rPr>
          <w:rFonts w:ascii="Arial" w:hAnsi="Arial" w:cs="Arial"/>
        </w:rPr>
        <w:t xml:space="preserve">działalności </w:t>
      </w:r>
      <w:r w:rsidR="00B60338">
        <w:rPr>
          <w:rFonts w:ascii="Arial" w:hAnsi="Arial" w:cs="Arial"/>
        </w:rPr>
        <w:t>Wyższej Szkoły im. B. Jasińskiego do budynku Gimnazjum Nr 31 p</w:t>
      </w:r>
      <w:r>
        <w:rPr>
          <w:rFonts w:ascii="Arial" w:hAnsi="Arial" w:cs="Arial"/>
        </w:rPr>
        <w:t>rzy</w:t>
      </w:r>
      <w:r w:rsidR="00B60338">
        <w:rPr>
          <w:rFonts w:ascii="Arial" w:hAnsi="Arial" w:cs="Arial"/>
        </w:rPr>
        <w:t xml:space="preserve"> ul. </w:t>
      </w:r>
      <w:r>
        <w:rPr>
          <w:rFonts w:ascii="Arial" w:hAnsi="Arial" w:cs="Arial"/>
        </w:rPr>
        <w:t>Spółdzielców 5 w Krakowie.</w:t>
      </w:r>
    </w:p>
    <w:p w:rsidR="00A55A27" w:rsidRPr="00966D67" w:rsidRDefault="00A55A27" w:rsidP="00A55A27">
      <w:pPr>
        <w:spacing w:line="360" w:lineRule="auto"/>
        <w:jc w:val="both"/>
        <w:rPr>
          <w:rFonts w:ascii="Arial" w:hAnsi="Arial" w:cs="Arial"/>
        </w:rPr>
      </w:pPr>
    </w:p>
    <w:p w:rsidR="00B60338" w:rsidRPr="00966D67" w:rsidRDefault="00B60338" w:rsidP="00B60338">
      <w:pPr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§ 2</w:t>
      </w:r>
    </w:p>
    <w:p w:rsidR="00B60338" w:rsidRPr="00966D67" w:rsidRDefault="00B60338" w:rsidP="00B60338">
      <w:pPr>
        <w:jc w:val="center"/>
        <w:rPr>
          <w:rFonts w:ascii="Arial" w:hAnsi="Arial" w:cs="Arial"/>
          <w:b/>
        </w:rPr>
      </w:pPr>
    </w:p>
    <w:p w:rsidR="00B60338" w:rsidRPr="00966D67" w:rsidRDefault="00B60338" w:rsidP="00B60338">
      <w:pPr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 xml:space="preserve">      Uchwała wchodzi w życie z dniem podjęcia.</w:t>
      </w:r>
    </w:p>
    <w:p w:rsidR="00B60338" w:rsidRPr="00966D67" w:rsidRDefault="00B60338" w:rsidP="00B60338">
      <w:pPr>
        <w:jc w:val="both"/>
        <w:rPr>
          <w:rFonts w:ascii="Arial" w:hAnsi="Arial" w:cs="Arial"/>
        </w:rPr>
      </w:pPr>
    </w:p>
    <w:p w:rsidR="00B60338" w:rsidRDefault="00B60338" w:rsidP="00B60338">
      <w:pPr>
        <w:jc w:val="both"/>
        <w:rPr>
          <w:rFonts w:ascii="Arial" w:hAnsi="Arial" w:cs="Arial"/>
        </w:rPr>
      </w:pPr>
    </w:p>
    <w:p w:rsidR="00A55A27" w:rsidRDefault="00A55A27" w:rsidP="00B60338">
      <w:pPr>
        <w:jc w:val="both"/>
        <w:rPr>
          <w:rFonts w:ascii="Arial" w:hAnsi="Arial" w:cs="Arial"/>
        </w:rPr>
      </w:pPr>
    </w:p>
    <w:p w:rsidR="00A55A27" w:rsidRDefault="00A55A27" w:rsidP="00B60338">
      <w:pPr>
        <w:jc w:val="both"/>
        <w:rPr>
          <w:rFonts w:ascii="Arial" w:hAnsi="Arial" w:cs="Arial"/>
        </w:rPr>
      </w:pPr>
    </w:p>
    <w:p w:rsidR="00A55A27" w:rsidRDefault="00A55A27" w:rsidP="00B60338">
      <w:pPr>
        <w:jc w:val="both"/>
        <w:rPr>
          <w:rFonts w:ascii="Arial" w:hAnsi="Arial" w:cs="Arial"/>
        </w:rPr>
      </w:pPr>
    </w:p>
    <w:p w:rsidR="00A55A27" w:rsidRDefault="00A55A27" w:rsidP="00B60338">
      <w:pPr>
        <w:jc w:val="both"/>
        <w:rPr>
          <w:rFonts w:ascii="Arial" w:hAnsi="Arial" w:cs="Arial"/>
        </w:rPr>
      </w:pPr>
    </w:p>
    <w:p w:rsidR="00A55A27" w:rsidRDefault="00A55A27" w:rsidP="00B60338">
      <w:pPr>
        <w:jc w:val="both"/>
        <w:rPr>
          <w:rFonts w:ascii="Arial" w:hAnsi="Arial" w:cs="Arial"/>
        </w:rPr>
      </w:pPr>
    </w:p>
    <w:p w:rsidR="00A55A27" w:rsidRDefault="00A55A27" w:rsidP="00B60338">
      <w:pPr>
        <w:jc w:val="both"/>
        <w:rPr>
          <w:rFonts w:ascii="Arial" w:hAnsi="Arial" w:cs="Arial"/>
        </w:rPr>
      </w:pPr>
    </w:p>
    <w:p w:rsidR="00A55A27" w:rsidRDefault="00A55A27" w:rsidP="00B60338">
      <w:pPr>
        <w:jc w:val="both"/>
        <w:rPr>
          <w:rFonts w:ascii="Arial" w:hAnsi="Arial" w:cs="Arial"/>
        </w:rPr>
      </w:pPr>
    </w:p>
    <w:p w:rsidR="00A55A27" w:rsidRDefault="00A55A27" w:rsidP="00B60338">
      <w:pPr>
        <w:jc w:val="both"/>
        <w:rPr>
          <w:rFonts w:ascii="Arial" w:hAnsi="Arial" w:cs="Arial"/>
        </w:rPr>
      </w:pPr>
    </w:p>
    <w:p w:rsidR="00A55A27" w:rsidRDefault="00A55A27" w:rsidP="00B60338">
      <w:pPr>
        <w:jc w:val="both"/>
        <w:rPr>
          <w:rFonts w:ascii="Arial" w:hAnsi="Arial" w:cs="Arial"/>
        </w:rPr>
      </w:pPr>
    </w:p>
    <w:p w:rsidR="00A55A27" w:rsidRPr="00966D67" w:rsidRDefault="00A55A27" w:rsidP="00B60338">
      <w:pPr>
        <w:jc w:val="both"/>
        <w:rPr>
          <w:rFonts w:ascii="Arial" w:hAnsi="Arial" w:cs="Arial"/>
        </w:rPr>
      </w:pPr>
    </w:p>
    <w:p w:rsidR="00B60338" w:rsidRPr="00966D67" w:rsidRDefault="00B60338" w:rsidP="00B60338">
      <w:pPr>
        <w:jc w:val="both"/>
        <w:rPr>
          <w:rFonts w:ascii="Arial" w:hAnsi="Arial" w:cs="Arial"/>
        </w:rPr>
      </w:pPr>
    </w:p>
    <w:p w:rsidR="00B60338" w:rsidRPr="00A55A27" w:rsidRDefault="00A55A27" w:rsidP="00B60338">
      <w:pPr>
        <w:rPr>
          <w:rFonts w:ascii="Arial" w:hAnsi="Arial" w:cs="Arial"/>
          <w:u w:val="single"/>
        </w:rPr>
      </w:pPr>
      <w:r w:rsidRPr="00A55A27">
        <w:rPr>
          <w:rFonts w:ascii="Arial" w:hAnsi="Arial" w:cs="Arial"/>
          <w:u w:val="single"/>
        </w:rPr>
        <w:t>Uzasadnienie:</w:t>
      </w:r>
    </w:p>
    <w:p w:rsidR="00A55A27" w:rsidRPr="00966D67" w:rsidRDefault="00A55A27" w:rsidP="00B60338">
      <w:pPr>
        <w:rPr>
          <w:rFonts w:ascii="Arial" w:hAnsi="Arial" w:cs="Arial"/>
        </w:rPr>
      </w:pPr>
      <w:r>
        <w:rPr>
          <w:rFonts w:ascii="Arial" w:hAnsi="Arial" w:cs="Arial"/>
        </w:rPr>
        <w:t>Obecność Szkoły Wyższej w budynku Gimnazjum nr 31 poprawi wizerunek osiedla, a funkcjonujące liceum umożliwi kontynuację nauki na trzecim poziomie edukacyjnym.</w:t>
      </w:r>
    </w:p>
    <w:p w:rsidR="00B60338" w:rsidRDefault="00B60338" w:rsidP="00B60338"/>
    <w:p w:rsidR="00B60338" w:rsidRDefault="00B60338"/>
    <w:p w:rsidR="00B60338" w:rsidRDefault="00B60338"/>
    <w:p w:rsidR="00B60338" w:rsidRDefault="00B60338"/>
    <w:p w:rsidR="00A55A27" w:rsidRPr="00966D67" w:rsidRDefault="00A55A27" w:rsidP="00A55A27">
      <w:pPr>
        <w:spacing w:line="276" w:lineRule="auto"/>
        <w:rPr>
          <w:rFonts w:ascii="Arial" w:hAnsi="Arial" w:cs="Arial"/>
        </w:rPr>
      </w:pPr>
      <w:r w:rsidRPr="00966D67">
        <w:rPr>
          <w:rFonts w:ascii="Arial" w:hAnsi="Arial" w:cs="Arial"/>
        </w:rPr>
        <w:t>Dz-12.0021.1.</w:t>
      </w:r>
      <w:r>
        <w:rPr>
          <w:rFonts w:ascii="Arial" w:hAnsi="Arial" w:cs="Arial"/>
        </w:rPr>
        <w:t>90</w:t>
      </w:r>
      <w:r w:rsidRPr="00966D67">
        <w:rPr>
          <w:rFonts w:ascii="Arial" w:hAnsi="Arial" w:cs="Arial"/>
        </w:rPr>
        <w:t>.2011</w:t>
      </w:r>
    </w:p>
    <w:p w:rsidR="00A55A27" w:rsidRPr="00966D67" w:rsidRDefault="00A55A27" w:rsidP="00A55A27">
      <w:pPr>
        <w:spacing w:line="276" w:lineRule="auto"/>
        <w:jc w:val="center"/>
        <w:rPr>
          <w:rFonts w:ascii="Arial" w:hAnsi="Arial" w:cs="Arial"/>
          <w:b/>
        </w:rPr>
      </w:pPr>
    </w:p>
    <w:p w:rsidR="00A55A27" w:rsidRPr="00966D67" w:rsidRDefault="00A55A27" w:rsidP="00A55A2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 Uchwała Nr V/</w:t>
      </w:r>
      <w:r>
        <w:rPr>
          <w:rFonts w:ascii="Arial" w:hAnsi="Arial" w:cs="Arial"/>
          <w:b/>
        </w:rPr>
        <w:t>90</w:t>
      </w:r>
      <w:r w:rsidRPr="00966D67">
        <w:rPr>
          <w:rFonts w:ascii="Arial" w:hAnsi="Arial" w:cs="Arial"/>
          <w:b/>
        </w:rPr>
        <w:t>/2011</w:t>
      </w:r>
    </w:p>
    <w:p w:rsidR="00A55A27" w:rsidRPr="00966D67" w:rsidRDefault="00A55A27" w:rsidP="00A55A2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Rady Dzielnicy XII</w:t>
      </w:r>
    </w:p>
    <w:p w:rsidR="00A55A27" w:rsidRPr="00966D67" w:rsidRDefault="00A55A27" w:rsidP="00A55A2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Bieżanów - Prokocim</w:t>
      </w:r>
    </w:p>
    <w:p w:rsidR="00A55A27" w:rsidRDefault="00A55A27" w:rsidP="00A55A2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  z dnia 12 kwietnia 2011 r.</w:t>
      </w:r>
    </w:p>
    <w:p w:rsidR="00A55A27" w:rsidRPr="00966D67" w:rsidRDefault="00A55A27" w:rsidP="00A55A27">
      <w:pPr>
        <w:spacing w:line="276" w:lineRule="auto"/>
        <w:jc w:val="center"/>
        <w:rPr>
          <w:rFonts w:ascii="Arial" w:hAnsi="Arial" w:cs="Arial"/>
          <w:b/>
        </w:rPr>
      </w:pPr>
    </w:p>
    <w:p w:rsidR="00A55A27" w:rsidRPr="00966D67" w:rsidRDefault="00A55A27" w:rsidP="00A55A27">
      <w:pPr>
        <w:spacing w:line="276" w:lineRule="auto"/>
        <w:jc w:val="center"/>
        <w:rPr>
          <w:rFonts w:ascii="Arial" w:hAnsi="Arial" w:cs="Arial"/>
          <w:b/>
        </w:rPr>
      </w:pPr>
    </w:p>
    <w:p w:rsidR="00A55A27" w:rsidRDefault="00A55A27" w:rsidP="00A55A27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</w:t>
      </w:r>
      <w:r w:rsidRPr="00966D67">
        <w:rPr>
          <w:rFonts w:ascii="Arial" w:hAnsi="Arial" w:cs="Arial"/>
          <w:b/>
          <w:u w:val="single"/>
        </w:rPr>
        <w:t xml:space="preserve"> sprawie: </w:t>
      </w:r>
      <w:r>
        <w:rPr>
          <w:rFonts w:ascii="Arial" w:hAnsi="Arial" w:cs="Arial"/>
          <w:b/>
          <w:u w:val="single"/>
        </w:rPr>
        <w:t>uruchomienia żłobka na osiedlu Złocień w Krakowie.</w:t>
      </w:r>
    </w:p>
    <w:p w:rsidR="00A55A27" w:rsidRDefault="00A55A27" w:rsidP="00A55A27">
      <w:pPr>
        <w:jc w:val="both"/>
        <w:rPr>
          <w:rFonts w:ascii="Arial" w:hAnsi="Arial" w:cs="Arial"/>
          <w:b/>
          <w:u w:val="single"/>
        </w:rPr>
      </w:pPr>
    </w:p>
    <w:p w:rsidR="00A55A27" w:rsidRPr="00DD6199" w:rsidRDefault="00A55A27" w:rsidP="00A55A27">
      <w:pPr>
        <w:jc w:val="both"/>
        <w:rPr>
          <w:rFonts w:ascii="Arial" w:hAnsi="Arial" w:cs="Arial"/>
          <w:sz w:val="22"/>
          <w:szCs w:val="22"/>
        </w:rPr>
      </w:pPr>
      <w:r w:rsidRPr="00DD6199">
        <w:rPr>
          <w:rFonts w:ascii="Arial" w:hAnsi="Arial" w:cs="Arial"/>
          <w:sz w:val="22"/>
          <w:szCs w:val="22"/>
        </w:rPr>
        <w:t xml:space="preserve">Na podstawie §  4 </w:t>
      </w:r>
      <w:proofErr w:type="spellStart"/>
      <w:r w:rsidRPr="00DD6199">
        <w:rPr>
          <w:rFonts w:ascii="Arial" w:hAnsi="Arial" w:cs="Arial"/>
          <w:sz w:val="22"/>
          <w:szCs w:val="22"/>
        </w:rPr>
        <w:t>pkt</w:t>
      </w:r>
      <w:proofErr w:type="spellEnd"/>
      <w:r w:rsidRPr="00DD6199">
        <w:rPr>
          <w:rFonts w:ascii="Arial" w:hAnsi="Arial" w:cs="Arial"/>
          <w:sz w:val="22"/>
          <w:szCs w:val="22"/>
        </w:rPr>
        <w:t xml:space="preserve"> 5  lit </w:t>
      </w:r>
      <w:r w:rsidR="00DD6199" w:rsidRPr="00DD6199">
        <w:rPr>
          <w:rFonts w:ascii="Arial" w:hAnsi="Arial" w:cs="Arial"/>
          <w:sz w:val="22"/>
          <w:szCs w:val="22"/>
        </w:rPr>
        <w:t>a</w:t>
      </w:r>
      <w:r w:rsidRPr="00DD6199">
        <w:rPr>
          <w:rFonts w:ascii="Arial" w:hAnsi="Arial" w:cs="Arial"/>
          <w:sz w:val="22"/>
          <w:szCs w:val="22"/>
        </w:rPr>
        <w:t xml:space="preserve">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A55A27" w:rsidRDefault="00A55A27" w:rsidP="00A55A27">
      <w:pPr>
        <w:jc w:val="both"/>
        <w:rPr>
          <w:rFonts w:ascii="Arial" w:hAnsi="Arial" w:cs="Arial"/>
        </w:rPr>
      </w:pPr>
    </w:p>
    <w:p w:rsidR="00A55A27" w:rsidRPr="00966D67" w:rsidRDefault="00A55A27" w:rsidP="00A55A27">
      <w:pPr>
        <w:jc w:val="both"/>
        <w:rPr>
          <w:rFonts w:ascii="Arial" w:hAnsi="Arial" w:cs="Arial"/>
        </w:rPr>
      </w:pPr>
    </w:p>
    <w:p w:rsidR="00A55A27" w:rsidRPr="00966D67" w:rsidRDefault="00A55A27" w:rsidP="00A55A27">
      <w:pPr>
        <w:jc w:val="both"/>
        <w:rPr>
          <w:rFonts w:ascii="Arial" w:hAnsi="Arial" w:cs="Arial"/>
        </w:rPr>
      </w:pPr>
    </w:p>
    <w:p w:rsidR="00A55A27" w:rsidRPr="00966D67" w:rsidRDefault="00A55A27" w:rsidP="00A55A27">
      <w:pPr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>§ 1</w:t>
      </w:r>
    </w:p>
    <w:p w:rsidR="00A55A27" w:rsidRDefault="00A55A27" w:rsidP="00A55A27">
      <w:pPr>
        <w:jc w:val="center"/>
        <w:rPr>
          <w:rFonts w:ascii="Arial" w:hAnsi="Arial" w:cs="Arial"/>
          <w:b/>
        </w:rPr>
      </w:pPr>
    </w:p>
    <w:p w:rsidR="00A55A27" w:rsidRPr="00966D67" w:rsidRDefault="00A55A27" w:rsidP="00A55A27">
      <w:pPr>
        <w:jc w:val="center"/>
        <w:rPr>
          <w:rFonts w:ascii="Arial" w:hAnsi="Arial" w:cs="Arial"/>
          <w:b/>
        </w:rPr>
      </w:pPr>
    </w:p>
    <w:p w:rsidR="00A55A27" w:rsidRPr="00966D67" w:rsidRDefault="00A55A27" w:rsidP="00A55A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Wnioskuje się do Prezydenta Miasta Krakowa Prof. Jacka </w:t>
      </w:r>
      <w:proofErr w:type="spellStart"/>
      <w:r>
        <w:rPr>
          <w:rFonts w:ascii="Arial" w:hAnsi="Arial" w:cs="Arial"/>
        </w:rPr>
        <w:t>Majchrowskiego</w:t>
      </w:r>
      <w:proofErr w:type="spellEnd"/>
      <w:r>
        <w:rPr>
          <w:rFonts w:ascii="Arial" w:hAnsi="Arial" w:cs="Arial"/>
        </w:rPr>
        <w:t xml:space="preserve"> o dopełnienie wszelkich starań mających na celu uruchomienie żłobka na osiedlu Złocień. </w:t>
      </w:r>
    </w:p>
    <w:p w:rsidR="00A55A27" w:rsidRPr="00966D67" w:rsidRDefault="00A55A27" w:rsidP="00A55A27">
      <w:pPr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§ 2</w:t>
      </w:r>
    </w:p>
    <w:p w:rsidR="00A55A27" w:rsidRPr="00966D67" w:rsidRDefault="00A55A27" w:rsidP="00A55A27">
      <w:pPr>
        <w:jc w:val="center"/>
        <w:rPr>
          <w:rFonts w:ascii="Arial" w:hAnsi="Arial" w:cs="Arial"/>
          <w:b/>
        </w:rPr>
      </w:pPr>
    </w:p>
    <w:p w:rsidR="00A55A27" w:rsidRPr="00966D67" w:rsidRDefault="00A55A27" w:rsidP="00A55A27">
      <w:pPr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 xml:space="preserve">      Uchwała wchodzi w życie z dniem podjęcia.</w:t>
      </w:r>
    </w:p>
    <w:p w:rsidR="00A55A27" w:rsidRPr="00966D67" w:rsidRDefault="00A55A27" w:rsidP="00A55A27">
      <w:pPr>
        <w:jc w:val="both"/>
        <w:rPr>
          <w:rFonts w:ascii="Arial" w:hAnsi="Arial" w:cs="Arial"/>
        </w:rPr>
      </w:pPr>
    </w:p>
    <w:p w:rsidR="00A55A27" w:rsidRDefault="00A55A27" w:rsidP="00A55A27">
      <w:pPr>
        <w:jc w:val="both"/>
        <w:rPr>
          <w:rFonts w:ascii="Arial" w:hAnsi="Arial" w:cs="Arial"/>
        </w:rPr>
      </w:pPr>
    </w:p>
    <w:p w:rsidR="00A55A27" w:rsidRDefault="00A55A27" w:rsidP="00A55A27">
      <w:pPr>
        <w:jc w:val="both"/>
        <w:rPr>
          <w:rFonts w:ascii="Arial" w:hAnsi="Arial" w:cs="Arial"/>
        </w:rPr>
      </w:pPr>
    </w:p>
    <w:p w:rsidR="00A55A27" w:rsidRDefault="00A55A27" w:rsidP="00A55A27">
      <w:pPr>
        <w:jc w:val="both"/>
        <w:rPr>
          <w:rFonts w:ascii="Arial" w:hAnsi="Arial" w:cs="Arial"/>
        </w:rPr>
      </w:pPr>
    </w:p>
    <w:p w:rsidR="00A55A27" w:rsidRDefault="00A55A27" w:rsidP="00A55A27">
      <w:pPr>
        <w:jc w:val="both"/>
        <w:rPr>
          <w:rFonts w:ascii="Arial" w:hAnsi="Arial" w:cs="Arial"/>
        </w:rPr>
      </w:pPr>
    </w:p>
    <w:p w:rsidR="00A55A27" w:rsidRDefault="00A55A27" w:rsidP="00A55A27">
      <w:pPr>
        <w:jc w:val="both"/>
        <w:rPr>
          <w:rFonts w:ascii="Arial" w:hAnsi="Arial" w:cs="Arial"/>
        </w:rPr>
      </w:pPr>
    </w:p>
    <w:p w:rsidR="00A55A27" w:rsidRDefault="00A55A27" w:rsidP="00A55A27">
      <w:pPr>
        <w:jc w:val="both"/>
        <w:rPr>
          <w:rFonts w:ascii="Arial" w:hAnsi="Arial" w:cs="Arial"/>
        </w:rPr>
      </w:pPr>
    </w:p>
    <w:p w:rsidR="00A55A27" w:rsidRDefault="00A55A27" w:rsidP="00A55A27">
      <w:pPr>
        <w:jc w:val="both"/>
        <w:rPr>
          <w:rFonts w:ascii="Arial" w:hAnsi="Arial" w:cs="Arial"/>
        </w:rPr>
      </w:pPr>
    </w:p>
    <w:p w:rsidR="00A55A27" w:rsidRDefault="00A55A27" w:rsidP="00A55A27">
      <w:pPr>
        <w:jc w:val="both"/>
        <w:rPr>
          <w:rFonts w:ascii="Arial" w:hAnsi="Arial" w:cs="Arial"/>
        </w:rPr>
      </w:pPr>
    </w:p>
    <w:p w:rsidR="00A55A27" w:rsidRDefault="00A55A27" w:rsidP="00A55A27">
      <w:pPr>
        <w:jc w:val="both"/>
        <w:rPr>
          <w:rFonts w:ascii="Arial" w:hAnsi="Arial" w:cs="Arial"/>
        </w:rPr>
      </w:pPr>
    </w:p>
    <w:p w:rsidR="00A55A27" w:rsidRDefault="00A55A27" w:rsidP="00A55A27">
      <w:pPr>
        <w:jc w:val="both"/>
        <w:rPr>
          <w:rFonts w:ascii="Arial" w:hAnsi="Arial" w:cs="Arial"/>
        </w:rPr>
      </w:pPr>
    </w:p>
    <w:p w:rsidR="00A55A27" w:rsidRPr="00DD6199" w:rsidRDefault="00A55A27" w:rsidP="00A55A27">
      <w:pPr>
        <w:jc w:val="both"/>
        <w:rPr>
          <w:rFonts w:ascii="Arial" w:hAnsi="Arial" w:cs="Arial"/>
          <w:u w:val="single"/>
        </w:rPr>
      </w:pPr>
      <w:r w:rsidRPr="00DD6199">
        <w:rPr>
          <w:rFonts w:ascii="Arial" w:hAnsi="Arial" w:cs="Arial"/>
          <w:u w:val="single"/>
        </w:rPr>
        <w:t>Uzasadnienie:</w:t>
      </w:r>
    </w:p>
    <w:p w:rsidR="00A55A27" w:rsidRDefault="00DD6199" w:rsidP="00DD619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wykazać się dużą elastycznością i otwartością przy realizacji projektu, aby z dniem 01.09.2012 żłobek mógł zacząć funkcjonować, ponieważ istnieje pilna</w:t>
      </w:r>
      <w:r w:rsidR="00A55A27">
        <w:rPr>
          <w:rFonts w:ascii="Arial" w:hAnsi="Arial" w:cs="Arial"/>
        </w:rPr>
        <w:t xml:space="preserve"> potrzeba społeczna</w:t>
      </w:r>
      <w:r>
        <w:rPr>
          <w:rFonts w:ascii="Arial" w:hAnsi="Arial" w:cs="Arial"/>
        </w:rPr>
        <w:t xml:space="preserve"> w tym względzie</w:t>
      </w:r>
      <w:r w:rsidR="00A55A27">
        <w:rPr>
          <w:rFonts w:ascii="Arial" w:hAnsi="Arial" w:cs="Arial"/>
        </w:rPr>
        <w:t>.</w:t>
      </w:r>
    </w:p>
    <w:p w:rsidR="00A55A27" w:rsidRDefault="00A55A27" w:rsidP="00A55A27">
      <w:pPr>
        <w:jc w:val="both"/>
        <w:rPr>
          <w:rFonts w:ascii="Arial" w:hAnsi="Arial" w:cs="Arial"/>
        </w:rPr>
      </w:pPr>
    </w:p>
    <w:p w:rsidR="00A55A27" w:rsidRDefault="00A55A27" w:rsidP="00A55A27">
      <w:pPr>
        <w:jc w:val="both"/>
        <w:rPr>
          <w:rFonts w:ascii="Arial" w:hAnsi="Arial" w:cs="Arial"/>
        </w:rPr>
      </w:pPr>
    </w:p>
    <w:p w:rsidR="00A55A27" w:rsidRDefault="00A55A27" w:rsidP="00A55A27">
      <w:pPr>
        <w:jc w:val="both"/>
        <w:rPr>
          <w:rFonts w:ascii="Arial" w:hAnsi="Arial" w:cs="Arial"/>
        </w:rPr>
      </w:pPr>
    </w:p>
    <w:p w:rsidR="00A55A27" w:rsidRPr="00966D67" w:rsidRDefault="00A55A27" w:rsidP="00A55A27">
      <w:pPr>
        <w:spacing w:line="276" w:lineRule="auto"/>
        <w:rPr>
          <w:rFonts w:ascii="Arial" w:hAnsi="Arial" w:cs="Arial"/>
        </w:rPr>
      </w:pPr>
      <w:r w:rsidRPr="00966D67">
        <w:rPr>
          <w:rFonts w:ascii="Arial" w:hAnsi="Arial" w:cs="Arial"/>
        </w:rPr>
        <w:lastRenderedPageBreak/>
        <w:t>Dz-12.0021.1.</w:t>
      </w:r>
      <w:r w:rsidR="008D2071">
        <w:rPr>
          <w:rFonts w:ascii="Arial" w:hAnsi="Arial" w:cs="Arial"/>
        </w:rPr>
        <w:t>91</w:t>
      </w:r>
      <w:r w:rsidRPr="00966D67">
        <w:rPr>
          <w:rFonts w:ascii="Arial" w:hAnsi="Arial" w:cs="Arial"/>
        </w:rPr>
        <w:t>.2011</w:t>
      </w:r>
    </w:p>
    <w:p w:rsidR="00A55A27" w:rsidRPr="00966D67" w:rsidRDefault="00A55A27" w:rsidP="00A55A27">
      <w:pPr>
        <w:spacing w:line="276" w:lineRule="auto"/>
        <w:jc w:val="center"/>
        <w:rPr>
          <w:rFonts w:ascii="Arial" w:hAnsi="Arial" w:cs="Arial"/>
          <w:b/>
        </w:rPr>
      </w:pPr>
    </w:p>
    <w:p w:rsidR="00A55A27" w:rsidRPr="00966D67" w:rsidRDefault="00A55A27" w:rsidP="00A55A2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 Uchwała Nr V/</w:t>
      </w:r>
      <w:r w:rsidR="008D2071">
        <w:rPr>
          <w:rFonts w:ascii="Arial" w:hAnsi="Arial" w:cs="Arial"/>
          <w:b/>
        </w:rPr>
        <w:t>91</w:t>
      </w:r>
      <w:r w:rsidRPr="00966D67">
        <w:rPr>
          <w:rFonts w:ascii="Arial" w:hAnsi="Arial" w:cs="Arial"/>
          <w:b/>
        </w:rPr>
        <w:t>/2011</w:t>
      </w:r>
    </w:p>
    <w:p w:rsidR="00A55A27" w:rsidRPr="00966D67" w:rsidRDefault="00A55A27" w:rsidP="00A55A2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Rady Dzielnicy XII</w:t>
      </w:r>
    </w:p>
    <w:p w:rsidR="00A55A27" w:rsidRPr="00966D67" w:rsidRDefault="00A55A27" w:rsidP="00A55A2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Bieżanów - Prokocim</w:t>
      </w:r>
    </w:p>
    <w:p w:rsidR="00A55A27" w:rsidRDefault="00A55A27" w:rsidP="00A55A27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  z dnia 12 kwietnia 2011 r.</w:t>
      </w:r>
    </w:p>
    <w:p w:rsidR="00A55A27" w:rsidRPr="00966D67" w:rsidRDefault="00A55A27" w:rsidP="00A55A27">
      <w:pPr>
        <w:spacing w:line="276" w:lineRule="auto"/>
        <w:jc w:val="center"/>
        <w:rPr>
          <w:rFonts w:ascii="Arial" w:hAnsi="Arial" w:cs="Arial"/>
          <w:b/>
        </w:rPr>
      </w:pPr>
    </w:p>
    <w:p w:rsidR="00A55A27" w:rsidRPr="00966D67" w:rsidRDefault="00A55A27" w:rsidP="00A55A27">
      <w:pPr>
        <w:spacing w:line="276" w:lineRule="auto"/>
        <w:jc w:val="center"/>
        <w:rPr>
          <w:rFonts w:ascii="Arial" w:hAnsi="Arial" w:cs="Arial"/>
          <w:b/>
        </w:rPr>
      </w:pPr>
    </w:p>
    <w:p w:rsidR="008D2071" w:rsidRPr="000D53F8" w:rsidRDefault="008D2071" w:rsidP="008D2071">
      <w:pPr>
        <w:jc w:val="both"/>
        <w:rPr>
          <w:rFonts w:ascii="Arial" w:hAnsi="Arial" w:cs="Arial"/>
          <w:b/>
          <w:u w:val="single"/>
        </w:rPr>
      </w:pPr>
      <w:r w:rsidRPr="000D53F8">
        <w:rPr>
          <w:rFonts w:ascii="Arial" w:hAnsi="Arial" w:cs="Arial"/>
          <w:b/>
          <w:u w:val="single"/>
        </w:rPr>
        <w:t>w sprawie: delegowania Radnych.</w:t>
      </w:r>
    </w:p>
    <w:p w:rsidR="008D2071" w:rsidRPr="008D2071" w:rsidRDefault="0050034B" w:rsidP="008D20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§ 4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3 lit</w:t>
      </w:r>
      <w:r w:rsidR="008D2071" w:rsidRPr="008D2071">
        <w:rPr>
          <w:rFonts w:ascii="Arial" w:hAnsi="Arial" w:cs="Arial"/>
          <w:sz w:val="22"/>
          <w:szCs w:val="22"/>
        </w:rPr>
        <w:t xml:space="preserve"> a, b, c i d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uchwała, co następuje:</w:t>
      </w:r>
    </w:p>
    <w:p w:rsidR="008D2071" w:rsidRPr="000D53F8" w:rsidRDefault="008D2071" w:rsidP="008D2071">
      <w:pPr>
        <w:jc w:val="both"/>
        <w:rPr>
          <w:rFonts w:ascii="Arial" w:hAnsi="Arial" w:cs="Arial"/>
        </w:rPr>
      </w:pPr>
    </w:p>
    <w:p w:rsidR="008D2071" w:rsidRDefault="008D2071" w:rsidP="008D2071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1</w:t>
      </w:r>
    </w:p>
    <w:p w:rsidR="00483E68" w:rsidRDefault="00483E68" w:rsidP="008D2071">
      <w:pPr>
        <w:jc w:val="center"/>
        <w:rPr>
          <w:rFonts w:ascii="Arial" w:hAnsi="Arial" w:cs="Arial"/>
          <w:b/>
        </w:rPr>
      </w:pPr>
    </w:p>
    <w:p w:rsidR="008D2071" w:rsidRPr="000D53F8" w:rsidRDefault="008D2071" w:rsidP="008D2071">
      <w:pPr>
        <w:spacing w:line="360" w:lineRule="auto"/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     Deleguje się w miesiącu </w:t>
      </w:r>
      <w:r>
        <w:rPr>
          <w:rFonts w:ascii="Arial" w:hAnsi="Arial" w:cs="Arial"/>
        </w:rPr>
        <w:t>maju</w:t>
      </w:r>
      <w:r w:rsidRPr="000D53F8">
        <w:rPr>
          <w:rFonts w:ascii="Arial" w:hAnsi="Arial" w:cs="Arial"/>
        </w:rPr>
        <w:t xml:space="preserve">  2011 r. do wykonywania zadań o których mowa w § 4 pkt. 3 lit. a, b, c i d  członków Rady Dzielnicy XII:</w:t>
      </w:r>
    </w:p>
    <w:p w:rsidR="008D2071" w:rsidRPr="000D53F8" w:rsidRDefault="008D2071" w:rsidP="00483E68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1. Bień Patrycja                                                  </w:t>
      </w:r>
      <w:r>
        <w:rPr>
          <w:rFonts w:ascii="Arial" w:hAnsi="Arial" w:cs="Arial"/>
        </w:rPr>
        <w:t xml:space="preserve">        </w:t>
      </w:r>
    </w:p>
    <w:p w:rsidR="008D2071" w:rsidRPr="000D53F8" w:rsidRDefault="008D2071" w:rsidP="00483E68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2.</w:t>
      </w:r>
      <w:r w:rsidR="00483E68">
        <w:rPr>
          <w:rFonts w:ascii="Arial" w:hAnsi="Arial" w:cs="Arial"/>
        </w:rPr>
        <w:t xml:space="preserve"> </w:t>
      </w:r>
      <w:proofErr w:type="spellStart"/>
      <w:r w:rsidRPr="000D53F8">
        <w:rPr>
          <w:rFonts w:ascii="Arial" w:hAnsi="Arial" w:cs="Arial"/>
        </w:rPr>
        <w:t>Buchelt</w:t>
      </w:r>
      <w:proofErr w:type="spellEnd"/>
      <w:r w:rsidRPr="000D53F8">
        <w:rPr>
          <w:rFonts w:ascii="Arial" w:hAnsi="Arial" w:cs="Arial"/>
        </w:rPr>
        <w:t xml:space="preserve"> Rafał                                                 </w:t>
      </w:r>
      <w:r>
        <w:rPr>
          <w:rFonts w:ascii="Arial" w:hAnsi="Arial" w:cs="Arial"/>
        </w:rPr>
        <w:t xml:space="preserve">         </w:t>
      </w:r>
    </w:p>
    <w:p w:rsidR="00483E68" w:rsidRDefault="008D2071" w:rsidP="00483E68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3. Chodorowski Jarosław                                 </w:t>
      </w:r>
      <w:r>
        <w:rPr>
          <w:rFonts w:ascii="Arial" w:hAnsi="Arial" w:cs="Arial"/>
        </w:rPr>
        <w:t xml:space="preserve">         </w:t>
      </w:r>
      <w:r w:rsidRPr="000D53F8">
        <w:rPr>
          <w:rFonts w:ascii="Arial" w:hAnsi="Arial" w:cs="Arial"/>
        </w:rPr>
        <w:t xml:space="preserve"> </w:t>
      </w:r>
    </w:p>
    <w:p w:rsidR="008D2071" w:rsidRDefault="008D2071" w:rsidP="00483E68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4. Dziob Stanisław                                         </w:t>
      </w:r>
      <w:r>
        <w:rPr>
          <w:rFonts w:ascii="Arial" w:hAnsi="Arial" w:cs="Arial"/>
        </w:rPr>
        <w:t xml:space="preserve">        </w:t>
      </w:r>
      <w:r w:rsidRPr="000D53F8">
        <w:rPr>
          <w:rFonts w:ascii="Arial" w:hAnsi="Arial" w:cs="Arial"/>
        </w:rPr>
        <w:t xml:space="preserve"> </w:t>
      </w:r>
    </w:p>
    <w:p w:rsidR="008D2071" w:rsidRPr="000D53F8" w:rsidRDefault="008D2071" w:rsidP="00483E68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5. Fijałkowska Grażyna                                   </w:t>
      </w:r>
      <w:r>
        <w:rPr>
          <w:rFonts w:ascii="Arial" w:hAnsi="Arial" w:cs="Arial"/>
        </w:rPr>
        <w:t xml:space="preserve">       </w:t>
      </w:r>
      <w:r w:rsidRPr="000D53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0D53F8">
        <w:rPr>
          <w:rFonts w:ascii="Arial" w:hAnsi="Arial" w:cs="Arial"/>
        </w:rPr>
        <w:t xml:space="preserve"> </w:t>
      </w:r>
    </w:p>
    <w:p w:rsidR="008D2071" w:rsidRPr="000D53F8" w:rsidRDefault="008D2071" w:rsidP="00483E68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6. Guzik Tomasz                                              </w:t>
      </w:r>
      <w:r>
        <w:rPr>
          <w:rFonts w:ascii="Arial" w:hAnsi="Arial" w:cs="Arial"/>
        </w:rPr>
        <w:t xml:space="preserve">         </w:t>
      </w:r>
      <w:r w:rsidRPr="000D53F8">
        <w:rPr>
          <w:rFonts w:ascii="Arial" w:hAnsi="Arial" w:cs="Arial"/>
        </w:rPr>
        <w:t xml:space="preserve"> </w:t>
      </w:r>
    </w:p>
    <w:p w:rsidR="008D2071" w:rsidRPr="000D53F8" w:rsidRDefault="008D2071" w:rsidP="00483E68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7. Gwiazda Agata                                            </w:t>
      </w:r>
      <w:r>
        <w:rPr>
          <w:rFonts w:ascii="Arial" w:hAnsi="Arial" w:cs="Arial"/>
        </w:rPr>
        <w:t xml:space="preserve">      </w:t>
      </w:r>
      <w:r w:rsidRPr="000D53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0D53F8">
        <w:rPr>
          <w:rFonts w:ascii="Arial" w:hAnsi="Arial" w:cs="Arial"/>
        </w:rPr>
        <w:t xml:space="preserve"> </w:t>
      </w:r>
    </w:p>
    <w:p w:rsidR="00483E68" w:rsidRDefault="008D2071" w:rsidP="00483E68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8. Kmita Grzegorz                                           </w:t>
      </w:r>
      <w:r>
        <w:rPr>
          <w:rFonts w:ascii="Arial" w:hAnsi="Arial" w:cs="Arial"/>
        </w:rPr>
        <w:t xml:space="preserve">         </w:t>
      </w:r>
      <w:r w:rsidRPr="000D53F8">
        <w:rPr>
          <w:rFonts w:ascii="Arial" w:hAnsi="Arial" w:cs="Arial"/>
        </w:rPr>
        <w:t xml:space="preserve">  </w:t>
      </w:r>
    </w:p>
    <w:p w:rsidR="00483E68" w:rsidRDefault="008D2071" w:rsidP="00483E68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9.</w:t>
      </w:r>
      <w:r w:rsidR="00483E68">
        <w:rPr>
          <w:rFonts w:ascii="Arial" w:hAnsi="Arial" w:cs="Arial"/>
        </w:rPr>
        <w:t xml:space="preserve"> </w:t>
      </w:r>
      <w:proofErr w:type="spellStart"/>
      <w:r w:rsidR="00483E68" w:rsidRPr="000D53F8">
        <w:rPr>
          <w:rFonts w:ascii="Arial" w:hAnsi="Arial" w:cs="Arial"/>
        </w:rPr>
        <w:t>Kropiowski</w:t>
      </w:r>
      <w:proofErr w:type="spellEnd"/>
      <w:r w:rsidR="00483E68">
        <w:rPr>
          <w:rFonts w:ascii="Arial" w:hAnsi="Arial" w:cs="Arial"/>
        </w:rPr>
        <w:t xml:space="preserve"> T</w:t>
      </w:r>
      <w:r w:rsidR="00483E68" w:rsidRPr="000D53F8">
        <w:rPr>
          <w:rFonts w:ascii="Arial" w:hAnsi="Arial" w:cs="Arial"/>
        </w:rPr>
        <w:t xml:space="preserve">omasz                               </w:t>
      </w:r>
      <w:r w:rsidR="00483E68">
        <w:rPr>
          <w:rFonts w:ascii="Arial" w:hAnsi="Arial" w:cs="Arial"/>
        </w:rPr>
        <w:t xml:space="preserve">      </w:t>
      </w:r>
      <w:r w:rsidR="00483E68" w:rsidRPr="000D53F8">
        <w:rPr>
          <w:rFonts w:ascii="Arial" w:hAnsi="Arial" w:cs="Arial"/>
        </w:rPr>
        <w:t xml:space="preserve"> </w:t>
      </w:r>
      <w:r w:rsidR="00483E68">
        <w:rPr>
          <w:rFonts w:ascii="Arial" w:hAnsi="Arial" w:cs="Arial"/>
        </w:rPr>
        <w:t xml:space="preserve"> </w:t>
      </w:r>
      <w:r w:rsidR="00483E68" w:rsidRPr="000D53F8">
        <w:rPr>
          <w:rFonts w:ascii="Arial" w:hAnsi="Arial" w:cs="Arial"/>
        </w:rPr>
        <w:t xml:space="preserve">    </w:t>
      </w:r>
      <w:r w:rsidR="00483E68">
        <w:rPr>
          <w:rFonts w:ascii="Arial" w:hAnsi="Arial" w:cs="Arial"/>
        </w:rPr>
        <w:t xml:space="preserve"> </w:t>
      </w:r>
      <w:r w:rsidR="00483E68" w:rsidRPr="000D53F8">
        <w:rPr>
          <w:rFonts w:ascii="Arial" w:hAnsi="Arial" w:cs="Arial"/>
        </w:rPr>
        <w:t xml:space="preserve">  </w:t>
      </w:r>
      <w:r w:rsidRPr="000D53F8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</w:t>
      </w:r>
    </w:p>
    <w:p w:rsidR="00483E68" w:rsidRDefault="00483E68" w:rsidP="00483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 Kwia</w:t>
      </w:r>
      <w:r w:rsidR="008D2071" w:rsidRPr="000D53F8">
        <w:rPr>
          <w:rFonts w:ascii="Arial" w:hAnsi="Arial" w:cs="Arial"/>
        </w:rPr>
        <w:t xml:space="preserve">tkowski Dawid </w:t>
      </w:r>
    </w:p>
    <w:p w:rsidR="00483E68" w:rsidRDefault="00483E68" w:rsidP="00483E68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0D53F8">
        <w:rPr>
          <w:rFonts w:ascii="Arial" w:hAnsi="Arial" w:cs="Arial"/>
        </w:rPr>
        <w:t>. Kwiatkowski Zbigniew</w:t>
      </w:r>
    </w:p>
    <w:p w:rsidR="00483E68" w:rsidRDefault="00483E68" w:rsidP="00483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 Lasota Mieczysław</w:t>
      </w:r>
    </w:p>
    <w:p w:rsidR="00483E68" w:rsidRDefault="00483E68" w:rsidP="00483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proofErr w:type="spellStart"/>
      <w:r>
        <w:rPr>
          <w:rFonts w:ascii="Arial" w:hAnsi="Arial" w:cs="Arial"/>
        </w:rPr>
        <w:t>Lelo</w:t>
      </w:r>
      <w:proofErr w:type="spellEnd"/>
      <w:r>
        <w:rPr>
          <w:rFonts w:ascii="Arial" w:hAnsi="Arial" w:cs="Arial"/>
        </w:rPr>
        <w:t xml:space="preserve"> Marek</w:t>
      </w:r>
    </w:p>
    <w:p w:rsidR="00483E68" w:rsidRDefault="00483E68" w:rsidP="00483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14. Leśniak Barbara</w:t>
      </w:r>
    </w:p>
    <w:p w:rsidR="00483E68" w:rsidRDefault="00483E68" w:rsidP="00483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Markowicz </w:t>
      </w:r>
      <w:proofErr w:type="spellStart"/>
      <w:r>
        <w:rPr>
          <w:rFonts w:ascii="Arial" w:hAnsi="Arial" w:cs="Arial"/>
        </w:rPr>
        <w:t>Wiesłąw</w:t>
      </w:r>
      <w:proofErr w:type="spellEnd"/>
    </w:p>
    <w:p w:rsidR="00483E68" w:rsidRDefault="00483E68" w:rsidP="00483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proofErr w:type="spellStart"/>
      <w:r>
        <w:rPr>
          <w:rFonts w:ascii="Arial" w:hAnsi="Arial" w:cs="Arial"/>
        </w:rPr>
        <w:t>Matykiewicz</w:t>
      </w:r>
      <w:proofErr w:type="spellEnd"/>
      <w:r>
        <w:rPr>
          <w:rFonts w:ascii="Arial" w:hAnsi="Arial" w:cs="Arial"/>
        </w:rPr>
        <w:t xml:space="preserve"> Elżbieta</w:t>
      </w:r>
    </w:p>
    <w:p w:rsidR="00483E68" w:rsidRDefault="00483E68" w:rsidP="00483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17. </w:t>
      </w:r>
      <w:proofErr w:type="spellStart"/>
      <w:r>
        <w:rPr>
          <w:rFonts w:ascii="Arial" w:hAnsi="Arial" w:cs="Arial"/>
        </w:rPr>
        <w:t>Spryńca</w:t>
      </w:r>
      <w:proofErr w:type="spellEnd"/>
      <w:r>
        <w:rPr>
          <w:rFonts w:ascii="Arial" w:hAnsi="Arial" w:cs="Arial"/>
        </w:rPr>
        <w:t xml:space="preserve"> Konrad</w:t>
      </w:r>
    </w:p>
    <w:p w:rsidR="008D2071" w:rsidRPr="00483E68" w:rsidRDefault="00483E68" w:rsidP="00483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18. Witkowska Kinga</w:t>
      </w:r>
      <w:r w:rsidR="008D2071" w:rsidRPr="000D53F8">
        <w:rPr>
          <w:rFonts w:ascii="Arial" w:hAnsi="Arial" w:cs="Arial"/>
          <w:b/>
        </w:rPr>
        <w:t xml:space="preserve"> </w:t>
      </w:r>
    </w:p>
    <w:p w:rsidR="00483E68" w:rsidRDefault="00483E68" w:rsidP="00483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0D53F8">
        <w:rPr>
          <w:rFonts w:ascii="Arial" w:hAnsi="Arial" w:cs="Arial"/>
        </w:rPr>
        <w:t xml:space="preserve">. Wojciechowski Piotr </w:t>
      </w:r>
    </w:p>
    <w:p w:rsidR="00483E68" w:rsidRPr="000D53F8" w:rsidRDefault="00483E68" w:rsidP="00483E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proofErr w:type="spellStart"/>
      <w:r>
        <w:rPr>
          <w:rFonts w:ascii="Arial" w:hAnsi="Arial" w:cs="Arial"/>
        </w:rPr>
        <w:t>Zadwórny</w:t>
      </w:r>
      <w:proofErr w:type="spellEnd"/>
      <w:r>
        <w:rPr>
          <w:rFonts w:ascii="Arial" w:hAnsi="Arial" w:cs="Arial"/>
        </w:rPr>
        <w:t xml:space="preserve"> Janusz</w:t>
      </w:r>
    </w:p>
    <w:p w:rsidR="00483E68" w:rsidRDefault="00483E68" w:rsidP="00483E68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  <w:b/>
        </w:rPr>
        <w:t>§ 2</w:t>
      </w:r>
    </w:p>
    <w:p w:rsidR="008D2071" w:rsidRPr="000D53F8" w:rsidRDefault="00483E68" w:rsidP="00483E68">
      <w:pPr>
        <w:jc w:val="center"/>
        <w:rPr>
          <w:rFonts w:ascii="Arial" w:hAnsi="Arial" w:cs="Arial"/>
          <w:b/>
        </w:rPr>
      </w:pPr>
      <w:r w:rsidRPr="000D53F8">
        <w:rPr>
          <w:rFonts w:ascii="Arial" w:hAnsi="Arial" w:cs="Arial"/>
        </w:rPr>
        <w:t xml:space="preserve">   </w:t>
      </w:r>
    </w:p>
    <w:p w:rsidR="008D2071" w:rsidRPr="000D53F8" w:rsidRDefault="008D2071" w:rsidP="008D2071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 xml:space="preserve">      Uchwała wchodzi w życie z dniem podjęcia.</w:t>
      </w:r>
    </w:p>
    <w:p w:rsidR="008D2071" w:rsidRDefault="008D2071" w:rsidP="008D2071">
      <w:pPr>
        <w:jc w:val="both"/>
        <w:rPr>
          <w:rFonts w:ascii="Arial" w:hAnsi="Arial" w:cs="Arial"/>
        </w:rPr>
      </w:pPr>
    </w:p>
    <w:p w:rsidR="00483E68" w:rsidRDefault="00483E68" w:rsidP="008D2071">
      <w:pPr>
        <w:jc w:val="both"/>
        <w:rPr>
          <w:rFonts w:ascii="Arial" w:hAnsi="Arial" w:cs="Arial"/>
        </w:rPr>
      </w:pPr>
    </w:p>
    <w:p w:rsidR="00483E68" w:rsidRPr="000D53F8" w:rsidRDefault="00483E68" w:rsidP="008D2071">
      <w:pPr>
        <w:jc w:val="both"/>
        <w:rPr>
          <w:rFonts w:ascii="Arial" w:hAnsi="Arial" w:cs="Arial"/>
        </w:rPr>
      </w:pPr>
    </w:p>
    <w:p w:rsidR="008D2071" w:rsidRPr="000D53F8" w:rsidRDefault="008D2071" w:rsidP="008D2071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UZASADNIENIE:</w:t>
      </w:r>
    </w:p>
    <w:p w:rsidR="008D2071" w:rsidRPr="000D53F8" w:rsidRDefault="008D2071" w:rsidP="008D2071">
      <w:pPr>
        <w:jc w:val="both"/>
        <w:rPr>
          <w:rFonts w:ascii="Arial" w:hAnsi="Arial" w:cs="Arial"/>
        </w:rPr>
      </w:pPr>
      <w:r w:rsidRPr="000D53F8">
        <w:rPr>
          <w:rFonts w:ascii="Arial" w:hAnsi="Arial" w:cs="Arial"/>
        </w:rPr>
        <w:t>Delegowanie radnych umożliwi</w:t>
      </w:r>
      <w:r w:rsidR="00483E68">
        <w:rPr>
          <w:rFonts w:ascii="Arial" w:hAnsi="Arial" w:cs="Arial"/>
        </w:rPr>
        <w:t>a</w:t>
      </w:r>
      <w:r w:rsidRPr="000D53F8">
        <w:rPr>
          <w:rFonts w:ascii="Arial" w:hAnsi="Arial" w:cs="Arial"/>
        </w:rPr>
        <w:t xml:space="preserve"> prawidłowe funkcjonowanie rady. </w:t>
      </w:r>
    </w:p>
    <w:p w:rsidR="00552A41" w:rsidRDefault="00552A41" w:rsidP="002301A9">
      <w:pPr>
        <w:spacing w:line="276" w:lineRule="auto"/>
        <w:rPr>
          <w:rFonts w:ascii="Arial" w:hAnsi="Arial" w:cs="Arial"/>
        </w:rPr>
      </w:pPr>
    </w:p>
    <w:p w:rsidR="002301A9" w:rsidRPr="00966D67" w:rsidRDefault="002301A9" w:rsidP="002301A9">
      <w:pPr>
        <w:spacing w:line="276" w:lineRule="auto"/>
        <w:rPr>
          <w:rFonts w:ascii="Arial" w:hAnsi="Arial" w:cs="Arial"/>
        </w:rPr>
      </w:pPr>
      <w:r w:rsidRPr="00966D67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92</w:t>
      </w:r>
      <w:r w:rsidRPr="00966D67">
        <w:rPr>
          <w:rFonts w:ascii="Arial" w:hAnsi="Arial" w:cs="Arial"/>
        </w:rPr>
        <w:t>.2011</w:t>
      </w:r>
    </w:p>
    <w:p w:rsidR="002301A9" w:rsidRPr="00966D67" w:rsidRDefault="002301A9" w:rsidP="002301A9">
      <w:pPr>
        <w:spacing w:line="276" w:lineRule="auto"/>
        <w:jc w:val="center"/>
        <w:rPr>
          <w:rFonts w:ascii="Arial" w:hAnsi="Arial" w:cs="Arial"/>
          <w:b/>
        </w:rPr>
      </w:pPr>
    </w:p>
    <w:p w:rsidR="002301A9" w:rsidRPr="00966D67" w:rsidRDefault="002301A9" w:rsidP="002301A9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 Uchwała Nr V/</w:t>
      </w:r>
      <w:r>
        <w:rPr>
          <w:rFonts w:ascii="Arial" w:hAnsi="Arial" w:cs="Arial"/>
          <w:b/>
        </w:rPr>
        <w:t>92</w:t>
      </w:r>
      <w:r w:rsidRPr="00966D67">
        <w:rPr>
          <w:rFonts w:ascii="Arial" w:hAnsi="Arial" w:cs="Arial"/>
          <w:b/>
        </w:rPr>
        <w:t>/2011</w:t>
      </w:r>
    </w:p>
    <w:p w:rsidR="002301A9" w:rsidRPr="00966D67" w:rsidRDefault="002301A9" w:rsidP="002301A9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Rady Dzielnicy XII</w:t>
      </w:r>
    </w:p>
    <w:p w:rsidR="002301A9" w:rsidRPr="00966D67" w:rsidRDefault="002301A9" w:rsidP="002301A9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Bieżanów - Prokocim</w:t>
      </w:r>
    </w:p>
    <w:p w:rsidR="002301A9" w:rsidRPr="00966D67" w:rsidRDefault="002301A9" w:rsidP="002301A9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  z dnia 12 kwietnia 2011 r.</w:t>
      </w:r>
    </w:p>
    <w:p w:rsidR="002301A9" w:rsidRPr="00966D67" w:rsidRDefault="002301A9" w:rsidP="002301A9">
      <w:pPr>
        <w:spacing w:line="360" w:lineRule="auto"/>
        <w:jc w:val="center"/>
        <w:rPr>
          <w:rFonts w:ascii="Arial" w:hAnsi="Arial" w:cs="Arial"/>
          <w:b/>
        </w:rPr>
      </w:pPr>
    </w:p>
    <w:p w:rsidR="002301A9" w:rsidRPr="00966D67" w:rsidRDefault="002301A9" w:rsidP="002301A9">
      <w:pPr>
        <w:jc w:val="both"/>
        <w:rPr>
          <w:rFonts w:ascii="Arial" w:hAnsi="Arial" w:cs="Arial"/>
          <w:b/>
          <w:u w:val="single"/>
        </w:rPr>
      </w:pPr>
    </w:p>
    <w:p w:rsidR="002301A9" w:rsidRDefault="002301A9" w:rsidP="002301A9">
      <w:pPr>
        <w:jc w:val="both"/>
        <w:rPr>
          <w:rFonts w:ascii="Arial" w:hAnsi="Arial" w:cs="Arial"/>
          <w:b/>
          <w:u w:val="single"/>
        </w:rPr>
      </w:pPr>
      <w:r w:rsidRPr="00966D67">
        <w:rPr>
          <w:rFonts w:ascii="Arial" w:hAnsi="Arial" w:cs="Arial"/>
          <w:b/>
          <w:u w:val="single"/>
        </w:rPr>
        <w:t>w sprawie: realizacji zadań priorytetowych Dzielnicy XII na rok 2011</w:t>
      </w:r>
      <w:r>
        <w:rPr>
          <w:rFonts w:ascii="Arial" w:hAnsi="Arial" w:cs="Arial"/>
          <w:b/>
          <w:u w:val="single"/>
        </w:rPr>
        <w:t>.</w:t>
      </w:r>
    </w:p>
    <w:p w:rsidR="002301A9" w:rsidRPr="00966D67" w:rsidRDefault="002301A9" w:rsidP="002301A9">
      <w:pPr>
        <w:jc w:val="both"/>
        <w:rPr>
          <w:rFonts w:ascii="Arial" w:hAnsi="Arial" w:cs="Arial"/>
          <w:b/>
          <w:u w:val="single"/>
        </w:rPr>
      </w:pPr>
    </w:p>
    <w:p w:rsidR="002301A9" w:rsidRDefault="002301A9" w:rsidP="002301A9">
      <w:pPr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2301A9" w:rsidRPr="00966D67" w:rsidRDefault="002301A9" w:rsidP="002301A9">
      <w:pPr>
        <w:jc w:val="both"/>
        <w:rPr>
          <w:rFonts w:ascii="Arial" w:hAnsi="Arial" w:cs="Arial"/>
        </w:rPr>
      </w:pPr>
    </w:p>
    <w:p w:rsidR="002301A9" w:rsidRPr="00966D67" w:rsidRDefault="002301A9" w:rsidP="002301A9">
      <w:pPr>
        <w:jc w:val="both"/>
        <w:rPr>
          <w:rFonts w:ascii="Arial" w:hAnsi="Arial" w:cs="Arial"/>
        </w:rPr>
      </w:pPr>
    </w:p>
    <w:p w:rsidR="002301A9" w:rsidRPr="00966D67" w:rsidRDefault="002301A9" w:rsidP="002301A9">
      <w:pPr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>§ 1</w:t>
      </w:r>
    </w:p>
    <w:p w:rsidR="002301A9" w:rsidRPr="00966D67" w:rsidRDefault="002301A9" w:rsidP="002301A9">
      <w:pPr>
        <w:jc w:val="center"/>
        <w:rPr>
          <w:rFonts w:ascii="Arial" w:hAnsi="Arial" w:cs="Arial"/>
        </w:rPr>
      </w:pPr>
    </w:p>
    <w:p w:rsidR="002301A9" w:rsidRPr="00966D67" w:rsidRDefault="002301A9" w:rsidP="002301A9">
      <w:pPr>
        <w:spacing w:line="360" w:lineRule="auto"/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ab/>
        <w:t xml:space="preserve">Przeznacza się z rezerwy zadań priorytetowych na rok 2011 środki finansowe w wysokości  </w:t>
      </w:r>
      <w:r>
        <w:rPr>
          <w:rFonts w:ascii="Arial" w:hAnsi="Arial" w:cs="Arial"/>
        </w:rPr>
        <w:t xml:space="preserve">1 500 zł </w:t>
      </w:r>
      <w:r w:rsidRPr="00966D67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przebudowę strony internetowej Rady Dzielnicy XII Bieżanów-Prokocim.</w:t>
      </w:r>
    </w:p>
    <w:p w:rsidR="002301A9" w:rsidRPr="00966D67" w:rsidRDefault="002301A9" w:rsidP="002301A9">
      <w:pPr>
        <w:jc w:val="both"/>
        <w:rPr>
          <w:rFonts w:ascii="Arial" w:hAnsi="Arial" w:cs="Arial"/>
        </w:rPr>
      </w:pPr>
    </w:p>
    <w:p w:rsidR="002301A9" w:rsidRPr="00966D67" w:rsidRDefault="002301A9" w:rsidP="002301A9">
      <w:pPr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>§ 2</w:t>
      </w:r>
    </w:p>
    <w:p w:rsidR="002301A9" w:rsidRPr="00966D67" w:rsidRDefault="002301A9" w:rsidP="002301A9">
      <w:pPr>
        <w:jc w:val="center"/>
        <w:rPr>
          <w:rFonts w:ascii="Arial" w:hAnsi="Arial" w:cs="Arial"/>
          <w:b/>
        </w:rPr>
      </w:pPr>
    </w:p>
    <w:p w:rsidR="002301A9" w:rsidRPr="00966D67" w:rsidRDefault="002301A9" w:rsidP="002301A9">
      <w:pPr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 xml:space="preserve">         Uchwała wchodzi w życie z dniem podjęcia.</w:t>
      </w:r>
    </w:p>
    <w:p w:rsidR="002301A9" w:rsidRPr="00966D67" w:rsidRDefault="002301A9" w:rsidP="002301A9">
      <w:pPr>
        <w:jc w:val="both"/>
        <w:rPr>
          <w:rFonts w:ascii="Arial" w:hAnsi="Arial" w:cs="Arial"/>
        </w:rPr>
      </w:pPr>
    </w:p>
    <w:p w:rsidR="002301A9" w:rsidRPr="00966D67" w:rsidRDefault="002301A9" w:rsidP="002301A9">
      <w:pPr>
        <w:jc w:val="both"/>
        <w:rPr>
          <w:rFonts w:ascii="Arial" w:hAnsi="Arial" w:cs="Arial"/>
        </w:rPr>
      </w:pPr>
    </w:p>
    <w:p w:rsidR="002301A9" w:rsidRPr="00966D67" w:rsidRDefault="002301A9" w:rsidP="002301A9">
      <w:pPr>
        <w:jc w:val="both"/>
        <w:rPr>
          <w:rFonts w:ascii="Arial" w:hAnsi="Arial" w:cs="Arial"/>
        </w:rPr>
      </w:pPr>
    </w:p>
    <w:p w:rsidR="002301A9" w:rsidRPr="00966D67" w:rsidRDefault="002301A9" w:rsidP="002301A9">
      <w:pPr>
        <w:rPr>
          <w:rFonts w:ascii="Arial" w:hAnsi="Arial" w:cs="Arial"/>
        </w:rPr>
      </w:pPr>
    </w:p>
    <w:p w:rsidR="002301A9" w:rsidRPr="00966D67" w:rsidRDefault="002301A9" w:rsidP="002301A9">
      <w:pPr>
        <w:spacing w:line="360" w:lineRule="auto"/>
        <w:rPr>
          <w:rFonts w:ascii="Arial" w:hAnsi="Arial" w:cs="Arial"/>
          <w:b/>
        </w:rPr>
      </w:pPr>
    </w:p>
    <w:p w:rsidR="002301A9" w:rsidRPr="00966D67" w:rsidRDefault="002301A9" w:rsidP="002301A9">
      <w:pPr>
        <w:spacing w:line="360" w:lineRule="auto"/>
        <w:rPr>
          <w:rFonts w:ascii="Arial" w:hAnsi="Arial" w:cs="Arial"/>
          <w:b/>
        </w:rPr>
      </w:pPr>
    </w:p>
    <w:p w:rsidR="002301A9" w:rsidRPr="00966D67" w:rsidRDefault="002301A9" w:rsidP="002301A9">
      <w:pPr>
        <w:spacing w:line="360" w:lineRule="auto"/>
        <w:rPr>
          <w:rFonts w:ascii="Arial" w:hAnsi="Arial" w:cs="Arial"/>
          <w:b/>
        </w:rPr>
      </w:pPr>
    </w:p>
    <w:p w:rsidR="002301A9" w:rsidRPr="00966D67" w:rsidRDefault="002301A9" w:rsidP="002301A9">
      <w:pPr>
        <w:spacing w:line="360" w:lineRule="auto"/>
        <w:rPr>
          <w:rFonts w:ascii="Arial" w:hAnsi="Arial" w:cs="Arial"/>
          <w:b/>
        </w:rPr>
      </w:pPr>
    </w:p>
    <w:p w:rsidR="008D2071" w:rsidRPr="000D53F8" w:rsidRDefault="008D2071" w:rsidP="008D2071">
      <w:pPr>
        <w:rPr>
          <w:rFonts w:ascii="Arial" w:hAnsi="Arial" w:cs="Arial"/>
        </w:rPr>
      </w:pPr>
      <w:r w:rsidRPr="000D53F8">
        <w:rPr>
          <w:rFonts w:ascii="Arial" w:hAnsi="Arial" w:cs="Arial"/>
        </w:rPr>
        <w:tab/>
      </w:r>
    </w:p>
    <w:p w:rsidR="00A55A27" w:rsidRDefault="00A55A27"/>
    <w:p w:rsidR="002301A9" w:rsidRDefault="002301A9"/>
    <w:p w:rsidR="002301A9" w:rsidRDefault="002301A9"/>
    <w:p w:rsidR="002301A9" w:rsidRDefault="002301A9"/>
    <w:p w:rsidR="002301A9" w:rsidRDefault="002301A9"/>
    <w:p w:rsidR="002301A9" w:rsidRDefault="002301A9"/>
    <w:p w:rsidR="002301A9" w:rsidRDefault="002301A9"/>
    <w:p w:rsidR="002301A9" w:rsidRDefault="002301A9"/>
    <w:p w:rsidR="002301A9" w:rsidRDefault="002301A9"/>
    <w:p w:rsidR="002301A9" w:rsidRDefault="002301A9"/>
    <w:p w:rsidR="002301A9" w:rsidRPr="00966D67" w:rsidRDefault="002301A9" w:rsidP="002301A9">
      <w:pPr>
        <w:spacing w:line="276" w:lineRule="auto"/>
        <w:rPr>
          <w:rFonts w:ascii="Arial" w:hAnsi="Arial" w:cs="Arial"/>
        </w:rPr>
      </w:pPr>
      <w:r w:rsidRPr="00966D67">
        <w:rPr>
          <w:rFonts w:ascii="Arial" w:hAnsi="Arial" w:cs="Arial"/>
        </w:rPr>
        <w:lastRenderedPageBreak/>
        <w:t>Dz-12.0021.1.</w:t>
      </w:r>
      <w:r>
        <w:rPr>
          <w:rFonts w:ascii="Arial" w:hAnsi="Arial" w:cs="Arial"/>
        </w:rPr>
        <w:t>93</w:t>
      </w:r>
      <w:r w:rsidRPr="00966D67">
        <w:rPr>
          <w:rFonts w:ascii="Arial" w:hAnsi="Arial" w:cs="Arial"/>
        </w:rPr>
        <w:t>.2011</w:t>
      </w:r>
    </w:p>
    <w:p w:rsidR="002301A9" w:rsidRPr="00966D67" w:rsidRDefault="002301A9" w:rsidP="002301A9">
      <w:pPr>
        <w:spacing w:line="276" w:lineRule="auto"/>
        <w:jc w:val="center"/>
        <w:rPr>
          <w:rFonts w:ascii="Arial" w:hAnsi="Arial" w:cs="Arial"/>
          <w:b/>
        </w:rPr>
      </w:pPr>
    </w:p>
    <w:p w:rsidR="002301A9" w:rsidRPr="00966D67" w:rsidRDefault="002301A9" w:rsidP="002301A9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 Uchwała Nr V/</w:t>
      </w:r>
      <w:r>
        <w:rPr>
          <w:rFonts w:ascii="Arial" w:hAnsi="Arial" w:cs="Arial"/>
          <w:b/>
        </w:rPr>
        <w:t>93</w:t>
      </w:r>
      <w:r w:rsidRPr="00966D67">
        <w:rPr>
          <w:rFonts w:ascii="Arial" w:hAnsi="Arial" w:cs="Arial"/>
          <w:b/>
        </w:rPr>
        <w:t>/2011</w:t>
      </w:r>
    </w:p>
    <w:p w:rsidR="002301A9" w:rsidRPr="00966D67" w:rsidRDefault="002301A9" w:rsidP="002301A9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Rady Dzielnicy XII</w:t>
      </w:r>
    </w:p>
    <w:p w:rsidR="002301A9" w:rsidRPr="00966D67" w:rsidRDefault="002301A9" w:rsidP="002301A9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Bieżanów - Prokocim</w:t>
      </w:r>
    </w:p>
    <w:p w:rsidR="002301A9" w:rsidRPr="00966D67" w:rsidRDefault="002301A9" w:rsidP="002301A9">
      <w:pPr>
        <w:spacing w:line="276" w:lineRule="auto"/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 xml:space="preserve">            z dnia 12 kwietnia 2011 r.</w:t>
      </w:r>
    </w:p>
    <w:p w:rsidR="002301A9" w:rsidRPr="00966D67" w:rsidRDefault="002301A9" w:rsidP="002301A9">
      <w:pPr>
        <w:spacing w:line="360" w:lineRule="auto"/>
        <w:jc w:val="center"/>
        <w:rPr>
          <w:rFonts w:ascii="Arial" w:hAnsi="Arial" w:cs="Arial"/>
          <w:b/>
        </w:rPr>
      </w:pPr>
    </w:p>
    <w:p w:rsidR="002301A9" w:rsidRPr="00966D67" w:rsidRDefault="002301A9" w:rsidP="002301A9">
      <w:pPr>
        <w:jc w:val="both"/>
        <w:rPr>
          <w:rFonts w:ascii="Arial" w:hAnsi="Arial" w:cs="Arial"/>
          <w:b/>
          <w:u w:val="single"/>
        </w:rPr>
      </w:pPr>
    </w:p>
    <w:p w:rsidR="002301A9" w:rsidRDefault="002301A9" w:rsidP="002301A9">
      <w:pPr>
        <w:jc w:val="both"/>
        <w:rPr>
          <w:rFonts w:ascii="Arial" w:hAnsi="Arial" w:cs="Arial"/>
          <w:b/>
          <w:u w:val="single"/>
        </w:rPr>
      </w:pPr>
      <w:r w:rsidRPr="00966D67">
        <w:rPr>
          <w:rFonts w:ascii="Arial" w:hAnsi="Arial" w:cs="Arial"/>
          <w:b/>
          <w:u w:val="single"/>
        </w:rPr>
        <w:t>w sprawie: realizacji zadań priorytetowych Dzielnicy XII na rok 2011</w:t>
      </w:r>
      <w:r>
        <w:rPr>
          <w:rFonts w:ascii="Arial" w:hAnsi="Arial" w:cs="Arial"/>
          <w:b/>
          <w:u w:val="single"/>
        </w:rPr>
        <w:t>.</w:t>
      </w:r>
    </w:p>
    <w:p w:rsidR="002301A9" w:rsidRPr="00966D67" w:rsidRDefault="002301A9" w:rsidP="002301A9">
      <w:pPr>
        <w:jc w:val="both"/>
        <w:rPr>
          <w:rFonts w:ascii="Arial" w:hAnsi="Arial" w:cs="Arial"/>
          <w:b/>
          <w:u w:val="single"/>
        </w:rPr>
      </w:pPr>
    </w:p>
    <w:p w:rsidR="002301A9" w:rsidRDefault="002301A9" w:rsidP="002301A9">
      <w:pPr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2301A9" w:rsidRPr="00966D67" w:rsidRDefault="002301A9" w:rsidP="002301A9">
      <w:pPr>
        <w:jc w:val="both"/>
        <w:rPr>
          <w:rFonts w:ascii="Arial" w:hAnsi="Arial" w:cs="Arial"/>
        </w:rPr>
      </w:pPr>
    </w:p>
    <w:p w:rsidR="002301A9" w:rsidRPr="00966D67" w:rsidRDefault="002301A9" w:rsidP="002301A9">
      <w:pPr>
        <w:jc w:val="both"/>
        <w:rPr>
          <w:rFonts w:ascii="Arial" w:hAnsi="Arial" w:cs="Arial"/>
        </w:rPr>
      </w:pPr>
    </w:p>
    <w:p w:rsidR="002301A9" w:rsidRDefault="002301A9" w:rsidP="002301A9">
      <w:pPr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>§ 1</w:t>
      </w:r>
    </w:p>
    <w:p w:rsidR="002301A9" w:rsidRPr="00966D67" w:rsidRDefault="002301A9" w:rsidP="002301A9">
      <w:pPr>
        <w:jc w:val="center"/>
        <w:rPr>
          <w:rFonts w:ascii="Arial" w:hAnsi="Arial" w:cs="Arial"/>
          <w:b/>
        </w:rPr>
      </w:pPr>
    </w:p>
    <w:p w:rsidR="002301A9" w:rsidRPr="00966D67" w:rsidRDefault="002301A9" w:rsidP="002301A9">
      <w:pPr>
        <w:jc w:val="center"/>
        <w:rPr>
          <w:rFonts w:ascii="Arial" w:hAnsi="Arial" w:cs="Arial"/>
        </w:rPr>
      </w:pPr>
    </w:p>
    <w:p w:rsidR="002301A9" w:rsidRPr="00966D67" w:rsidRDefault="002301A9" w:rsidP="002301A9">
      <w:pPr>
        <w:spacing w:line="360" w:lineRule="auto"/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ab/>
        <w:t xml:space="preserve">Przeznacza się z rezerwy zadań priorytetowych na rok 2011 środki finansowe w wysokości  </w:t>
      </w:r>
      <w:r>
        <w:rPr>
          <w:rFonts w:ascii="Arial" w:hAnsi="Arial" w:cs="Arial"/>
        </w:rPr>
        <w:t xml:space="preserve">7 000 zł dla Domu Kultury „Podgórze” na organizację imprezy pn. </w:t>
      </w:r>
      <w:r w:rsidR="000C0353">
        <w:rPr>
          <w:rFonts w:ascii="Arial" w:hAnsi="Arial" w:cs="Arial"/>
        </w:rPr>
        <w:t>„</w:t>
      </w:r>
      <w:r>
        <w:rPr>
          <w:rFonts w:ascii="Arial" w:hAnsi="Arial" w:cs="Arial"/>
        </w:rPr>
        <w:t>Dni Bieżanowa”.</w:t>
      </w:r>
      <w:r w:rsidRPr="00966D67">
        <w:rPr>
          <w:rFonts w:ascii="Arial" w:hAnsi="Arial" w:cs="Arial"/>
        </w:rPr>
        <w:t xml:space="preserve"> </w:t>
      </w:r>
    </w:p>
    <w:p w:rsidR="002301A9" w:rsidRPr="00966D67" w:rsidRDefault="002301A9" w:rsidP="002301A9">
      <w:pPr>
        <w:jc w:val="both"/>
        <w:rPr>
          <w:rFonts w:ascii="Arial" w:hAnsi="Arial" w:cs="Arial"/>
        </w:rPr>
      </w:pPr>
    </w:p>
    <w:p w:rsidR="002301A9" w:rsidRPr="00966D67" w:rsidRDefault="002301A9" w:rsidP="002301A9">
      <w:pPr>
        <w:jc w:val="center"/>
        <w:rPr>
          <w:rFonts w:ascii="Arial" w:hAnsi="Arial" w:cs="Arial"/>
          <w:b/>
        </w:rPr>
      </w:pPr>
      <w:r w:rsidRPr="00966D67">
        <w:rPr>
          <w:rFonts w:ascii="Arial" w:hAnsi="Arial" w:cs="Arial"/>
          <w:b/>
        </w:rPr>
        <w:t>§ 2</w:t>
      </w:r>
    </w:p>
    <w:p w:rsidR="002301A9" w:rsidRPr="00966D67" w:rsidRDefault="002301A9" w:rsidP="002301A9">
      <w:pPr>
        <w:jc w:val="center"/>
        <w:rPr>
          <w:rFonts w:ascii="Arial" w:hAnsi="Arial" w:cs="Arial"/>
          <w:b/>
        </w:rPr>
      </w:pPr>
    </w:p>
    <w:p w:rsidR="002301A9" w:rsidRPr="00966D67" w:rsidRDefault="002301A9" w:rsidP="002301A9">
      <w:pPr>
        <w:jc w:val="both"/>
        <w:rPr>
          <w:rFonts w:ascii="Arial" w:hAnsi="Arial" w:cs="Arial"/>
        </w:rPr>
      </w:pPr>
      <w:r w:rsidRPr="00966D67">
        <w:rPr>
          <w:rFonts w:ascii="Arial" w:hAnsi="Arial" w:cs="Arial"/>
        </w:rPr>
        <w:t xml:space="preserve">         Uchwała wchodzi w życie z dniem podjęcia.</w:t>
      </w:r>
    </w:p>
    <w:p w:rsidR="002301A9" w:rsidRPr="00966D67" w:rsidRDefault="002301A9" w:rsidP="002301A9">
      <w:pPr>
        <w:jc w:val="both"/>
        <w:rPr>
          <w:rFonts w:ascii="Arial" w:hAnsi="Arial" w:cs="Arial"/>
        </w:rPr>
      </w:pPr>
    </w:p>
    <w:p w:rsidR="002301A9" w:rsidRPr="00966D67" w:rsidRDefault="002301A9" w:rsidP="002301A9">
      <w:pPr>
        <w:jc w:val="both"/>
        <w:rPr>
          <w:rFonts w:ascii="Arial" w:hAnsi="Arial" w:cs="Arial"/>
        </w:rPr>
      </w:pPr>
    </w:p>
    <w:p w:rsidR="002301A9" w:rsidRPr="00966D67" w:rsidRDefault="002301A9" w:rsidP="002301A9">
      <w:pPr>
        <w:jc w:val="both"/>
        <w:rPr>
          <w:rFonts w:ascii="Arial" w:hAnsi="Arial" w:cs="Arial"/>
        </w:rPr>
      </w:pPr>
    </w:p>
    <w:p w:rsidR="002301A9" w:rsidRPr="00966D67" w:rsidRDefault="002301A9" w:rsidP="002301A9">
      <w:pPr>
        <w:rPr>
          <w:rFonts w:ascii="Arial" w:hAnsi="Arial" w:cs="Arial"/>
        </w:rPr>
      </w:pPr>
    </w:p>
    <w:p w:rsidR="002301A9" w:rsidRPr="00966D67" w:rsidRDefault="002301A9" w:rsidP="002301A9">
      <w:pPr>
        <w:spacing w:line="360" w:lineRule="auto"/>
        <w:rPr>
          <w:rFonts w:ascii="Arial" w:hAnsi="Arial" w:cs="Arial"/>
          <w:b/>
        </w:rPr>
      </w:pPr>
    </w:p>
    <w:p w:rsidR="002301A9" w:rsidRPr="00966D67" w:rsidRDefault="002301A9" w:rsidP="002301A9">
      <w:pPr>
        <w:spacing w:line="360" w:lineRule="auto"/>
        <w:rPr>
          <w:rFonts w:ascii="Arial" w:hAnsi="Arial" w:cs="Arial"/>
          <w:b/>
        </w:rPr>
      </w:pPr>
    </w:p>
    <w:p w:rsidR="002301A9" w:rsidRPr="00966D67" w:rsidRDefault="002301A9" w:rsidP="002301A9">
      <w:pPr>
        <w:spacing w:line="360" w:lineRule="auto"/>
        <w:rPr>
          <w:rFonts w:ascii="Arial" w:hAnsi="Arial" w:cs="Arial"/>
          <w:b/>
        </w:rPr>
      </w:pPr>
    </w:p>
    <w:p w:rsidR="002301A9" w:rsidRDefault="002301A9"/>
    <w:sectPr w:rsidR="002301A9" w:rsidSect="000B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66D67"/>
    <w:rsid w:val="000B1871"/>
    <w:rsid w:val="000C0353"/>
    <w:rsid w:val="001A3FC8"/>
    <w:rsid w:val="002301A9"/>
    <w:rsid w:val="002603D4"/>
    <w:rsid w:val="00264853"/>
    <w:rsid w:val="00483E68"/>
    <w:rsid w:val="0050034B"/>
    <w:rsid w:val="00552A41"/>
    <w:rsid w:val="00614AD8"/>
    <w:rsid w:val="006353AA"/>
    <w:rsid w:val="006F711F"/>
    <w:rsid w:val="00737FAD"/>
    <w:rsid w:val="008D2071"/>
    <w:rsid w:val="00921D5A"/>
    <w:rsid w:val="0092384D"/>
    <w:rsid w:val="00966D67"/>
    <w:rsid w:val="00A4205A"/>
    <w:rsid w:val="00A55A27"/>
    <w:rsid w:val="00B547D5"/>
    <w:rsid w:val="00B60338"/>
    <w:rsid w:val="00BE7436"/>
    <w:rsid w:val="00CA200F"/>
    <w:rsid w:val="00DC2B97"/>
    <w:rsid w:val="00DD6199"/>
    <w:rsid w:val="00E90B3B"/>
    <w:rsid w:val="00EC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D6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4A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1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2461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10</cp:revision>
  <cp:lastPrinted>2011-04-18T11:35:00Z</cp:lastPrinted>
  <dcterms:created xsi:type="dcterms:W3CDTF">2011-04-14T09:28:00Z</dcterms:created>
  <dcterms:modified xsi:type="dcterms:W3CDTF">2011-04-18T11:41:00Z</dcterms:modified>
</cp:coreProperties>
</file>