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Default="00D8058C" w:rsidP="00D8058C">
      <w:pPr>
        <w:rPr>
          <w:b/>
        </w:rPr>
      </w:pPr>
      <w:r w:rsidRPr="005D008B"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71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Default="00D8058C" w:rsidP="00D8058C"/>
    <w:p w:rsidR="00D8058C" w:rsidRPr="00D8058C" w:rsidRDefault="00D8058C" w:rsidP="00D8058C">
      <w:pPr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9666E" w:rsidRDefault="00D8058C" w:rsidP="00D8058C">
      <w:pPr>
        <w:rPr>
          <w:u w:val="single"/>
        </w:rPr>
      </w:pPr>
      <w:r w:rsidRPr="0019666E">
        <w:rPr>
          <w:u w:val="single"/>
        </w:rPr>
        <w:t>w sprawie: przedłużenia umowy najmu lokalu socjalnego.</w:t>
      </w:r>
    </w:p>
    <w:p w:rsidR="00D8058C" w:rsidRPr="00D8058C" w:rsidRDefault="00D8058C" w:rsidP="00D8058C">
      <w:pPr>
        <w:rPr>
          <w:b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 f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4718C3" w:rsidRDefault="00D8058C" w:rsidP="00D8058C">
      <w:pPr>
        <w:jc w:val="center"/>
      </w:pPr>
      <w:r w:rsidRPr="004718C3">
        <w:t>§ 1</w:t>
      </w:r>
      <w:r w:rsidR="004718C3" w:rsidRPr="004718C3">
        <w:t>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4718C3">
      <w:pPr>
        <w:spacing w:line="360" w:lineRule="auto"/>
        <w:jc w:val="both"/>
      </w:pPr>
      <w:r w:rsidRPr="00D8058C">
        <w:t xml:space="preserve">Opiniuje się pozytywnie ponowne zawarcie umowy najmu lokalu socjalnego położonego w budynku przy ul. Wolskiej 4  w Krakowie (Nr sprawy: ML-02.7123.20.2015.AN  z dnia 16 lutego 2015 </w:t>
      </w:r>
      <w:proofErr w:type="spellStart"/>
      <w:r w:rsidRPr="00D8058C">
        <w:t>r</w:t>
      </w:r>
      <w:proofErr w:type="spellEnd"/>
      <w:r w:rsidRPr="00D8058C">
        <w:t>.).</w:t>
      </w:r>
    </w:p>
    <w:p w:rsidR="00D8058C" w:rsidRPr="004718C3" w:rsidRDefault="00D8058C" w:rsidP="00D8058C">
      <w:pPr>
        <w:jc w:val="center"/>
      </w:pPr>
      <w:r w:rsidRPr="004718C3">
        <w:t>§ 2</w:t>
      </w:r>
      <w:r w:rsidR="004718C3" w:rsidRPr="004718C3">
        <w:t>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 xml:space="preserve">         Uchwała wchodzi w życie z dniem podjęcia.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  <w:r w:rsidRPr="00D8058C">
        <w:tab/>
      </w:r>
    </w:p>
    <w:p w:rsidR="00D8058C" w:rsidRDefault="00D8058C" w:rsidP="00D8058C">
      <w:pPr>
        <w:jc w:val="both"/>
      </w:pPr>
      <w:r w:rsidRPr="00D8058C">
        <w:tab/>
      </w:r>
      <w:r w:rsidRPr="00D8058C">
        <w:tab/>
      </w:r>
      <w:r w:rsidRPr="00D8058C">
        <w:tab/>
      </w:r>
    </w:p>
    <w:p w:rsid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1E4780" w:rsidRDefault="001E4780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pBdr>
          <w:bottom w:val="single" w:sz="4" w:space="1" w:color="auto"/>
        </w:pBdr>
        <w:jc w:val="both"/>
      </w:pPr>
      <w:r w:rsidRPr="00D8058C">
        <w:t>Uzasadnienie:</w:t>
      </w:r>
    </w:p>
    <w:p w:rsidR="00D8058C" w:rsidRPr="00D8058C" w:rsidRDefault="00D8058C" w:rsidP="00D8058C">
      <w:pPr>
        <w:jc w:val="both"/>
      </w:pPr>
      <w:r w:rsidRPr="00D8058C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72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9666E" w:rsidRDefault="00D8058C" w:rsidP="00D8058C">
      <w:pPr>
        <w:jc w:val="both"/>
        <w:rPr>
          <w:u w:val="single"/>
        </w:rPr>
      </w:pPr>
      <w:r w:rsidRPr="0019666E">
        <w:rPr>
          <w:u w:val="single"/>
        </w:rPr>
        <w:t>w sprawie: ustalenia WZ dla inwestycji pn. Budowa zespołu budynków mieszkalnych przy ul. Telimeny w Krakowie.</w:t>
      </w: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 i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 AU-02-3.6730.2.1852.2014.MLU  z dnia 11.02.2015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1.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Default="00D8058C" w:rsidP="00D8058C">
      <w:pPr>
        <w:spacing w:line="360" w:lineRule="auto"/>
        <w:jc w:val="both"/>
      </w:pPr>
      <w:r w:rsidRPr="00D8058C">
        <w:t xml:space="preserve">Opiniuje się   negatywnie  warunki zabudowy dla inwestycji pn. Budowa zespołu budynków mieszkalnych wielorodzinnych (maksymalnie 10 budynków) z garażami podziemnymi, komunikacją i infrastrukturą techniczną oraz wjazdem  na działkach nr 169/34, 163, 158/24, 155/6, 154/1, 157/1, 152/1, 151, 149, 148, 147, 126/2, 146, 143, 144, 145, 1, 142, 169/47, 125, 371/1, 371/3, 121/3, 126/1, 141, 158/25 </w:t>
      </w:r>
      <w:proofErr w:type="spellStart"/>
      <w:r w:rsidRPr="00D8058C">
        <w:t>obr</w:t>
      </w:r>
      <w:proofErr w:type="spellEnd"/>
      <w:r w:rsidRPr="00D8058C">
        <w:t xml:space="preserve">. 56 jedn. </w:t>
      </w:r>
      <w:proofErr w:type="spellStart"/>
      <w:r w:rsidRPr="00D8058C">
        <w:t>ew</w:t>
      </w:r>
      <w:r w:rsidR="0019666E">
        <w:t>id</w:t>
      </w:r>
      <w:proofErr w:type="spellEnd"/>
      <w:r w:rsidR="0019666E">
        <w:t>. Podgórze przy ul. Telimeny.</w:t>
      </w:r>
    </w:p>
    <w:p w:rsidR="0019666E" w:rsidRPr="00D8058C" w:rsidRDefault="0019666E" w:rsidP="00D8058C">
      <w:pPr>
        <w:spacing w:line="360" w:lineRule="auto"/>
        <w:jc w:val="both"/>
      </w:pPr>
    </w:p>
    <w:p w:rsidR="00D8058C" w:rsidRPr="00D8058C" w:rsidRDefault="00D8058C" w:rsidP="00D8058C">
      <w:pPr>
        <w:jc w:val="center"/>
      </w:pPr>
      <w:r w:rsidRPr="00D8058C">
        <w:t xml:space="preserve">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Pr="00D8058C" w:rsidRDefault="00D8058C" w:rsidP="00D8058C"/>
    <w:p w:rsidR="00D8058C" w:rsidRDefault="00D8058C" w:rsidP="00D8058C">
      <w:r w:rsidRPr="00D8058C">
        <w:tab/>
      </w:r>
    </w:p>
    <w:p w:rsidR="00D8058C" w:rsidRDefault="00D8058C" w:rsidP="00D8058C"/>
    <w:p w:rsidR="00D8058C" w:rsidRDefault="00D8058C" w:rsidP="00D8058C"/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D8058C" w:rsidRDefault="00D8058C" w:rsidP="00D8058C"/>
    <w:p w:rsidR="00D8058C" w:rsidRDefault="00D8058C" w:rsidP="00D8058C"/>
    <w:p w:rsidR="00D8058C" w:rsidRDefault="00D8058C" w:rsidP="00D8058C"/>
    <w:p w:rsidR="00D8058C" w:rsidRDefault="00D8058C" w:rsidP="00D8058C"/>
    <w:p w:rsidR="001E4780" w:rsidRDefault="001E4780" w:rsidP="00D8058C"/>
    <w:p w:rsidR="00D8058C" w:rsidRDefault="00D8058C" w:rsidP="00D8058C"/>
    <w:p w:rsidR="00D8058C" w:rsidRDefault="00D8058C" w:rsidP="00D8058C"/>
    <w:p w:rsidR="00D8058C" w:rsidRDefault="00D8058C" w:rsidP="00D8058C"/>
    <w:p w:rsidR="00D8058C" w:rsidRPr="00D8058C" w:rsidRDefault="00D8058C" w:rsidP="0019666E">
      <w:pPr>
        <w:pBdr>
          <w:bottom w:val="single" w:sz="4" w:space="1" w:color="auto"/>
        </w:pBdr>
      </w:pPr>
      <w:r w:rsidRPr="00D8058C">
        <w:t>Uzasadnienie:</w:t>
      </w:r>
    </w:p>
    <w:p w:rsidR="00D8058C" w:rsidRPr="00D8058C" w:rsidRDefault="00D8058C" w:rsidP="00D8058C">
      <w:r w:rsidRPr="00D8058C">
        <w:t>Brak możliwości odprowadzenia wód opadowych.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73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/>
    <w:p w:rsidR="00D8058C" w:rsidRPr="00D8058C" w:rsidRDefault="00D8058C" w:rsidP="00D8058C"/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9666E" w:rsidRDefault="00D8058C" w:rsidP="00D8058C">
      <w:pPr>
        <w:jc w:val="both"/>
        <w:rPr>
          <w:u w:val="single"/>
        </w:rPr>
      </w:pPr>
      <w:r w:rsidRPr="0019666E">
        <w:rPr>
          <w:u w:val="single"/>
        </w:rPr>
        <w:t>w sprawie: ustalenia WZ dla inwestycji pn. Budowa zespołu budynków mieszkalnych przy ul. Telimeny w Krakowie.</w:t>
      </w:r>
    </w:p>
    <w:p w:rsidR="00D8058C" w:rsidRPr="00D8058C" w:rsidRDefault="00D8058C" w:rsidP="00D8058C">
      <w:pPr>
        <w:jc w:val="both"/>
        <w:rPr>
          <w:b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 i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 AU-02-3.6730.2.1860.2014.MLU  z dnia 05.02.2015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19666E" w:rsidRDefault="00D8058C" w:rsidP="00D8058C">
      <w:pPr>
        <w:jc w:val="center"/>
      </w:pPr>
      <w:r w:rsidRPr="0019666E">
        <w:t>§ 1.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spacing w:line="360" w:lineRule="auto"/>
        <w:jc w:val="both"/>
      </w:pPr>
      <w:r w:rsidRPr="00D8058C">
        <w:t xml:space="preserve">Opiniuje się   negatywnie warunki zabudowy dla inwestycji pn. Budowa zespołu budynków mieszkalnych wielorodzinnych (maksymalnie 10 budynków) z garażami podziemnymi, wjazdem, układem komunikacyjnym  oraz infrastrukturą techniczną na działkach nr 141, 142, 143, 144, 145, 127, 146, 126/1, 126/2, 125, 148, 149, 150, 151, 152/1, 154/1, 155/5, 155/6, 158/23, 158/24, 169/49, 169/34, 169/48, 169/47  </w:t>
      </w:r>
      <w:proofErr w:type="spellStart"/>
      <w:r w:rsidRPr="00D8058C">
        <w:t>obr</w:t>
      </w:r>
      <w:proofErr w:type="spellEnd"/>
      <w:r w:rsidRPr="00D8058C">
        <w:t xml:space="preserve">. 56 jedn. </w:t>
      </w:r>
      <w:proofErr w:type="spellStart"/>
      <w:r w:rsidRPr="00D8058C">
        <w:t>ewid</w:t>
      </w:r>
      <w:proofErr w:type="spellEnd"/>
      <w:r w:rsidRPr="00D8058C">
        <w:t>. Podgórze przy ul. Telimeny.</w:t>
      </w:r>
    </w:p>
    <w:p w:rsidR="00D8058C" w:rsidRPr="0019666E" w:rsidRDefault="00D8058C" w:rsidP="00D8058C">
      <w:pPr>
        <w:jc w:val="center"/>
      </w:pPr>
      <w:r w:rsidRPr="0019666E">
        <w:t>§ 2</w:t>
      </w:r>
      <w:r w:rsidR="0019666E" w:rsidRPr="0019666E">
        <w:t>.</w:t>
      </w: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Default="00D8058C" w:rsidP="00D8058C"/>
    <w:p w:rsidR="0019666E" w:rsidRDefault="0019666E" w:rsidP="00D8058C"/>
    <w:p w:rsidR="0019666E" w:rsidRDefault="0019666E" w:rsidP="00D8058C"/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19666E" w:rsidRDefault="0019666E" w:rsidP="00D8058C"/>
    <w:p w:rsidR="0019666E" w:rsidRDefault="0019666E" w:rsidP="00D8058C"/>
    <w:p w:rsidR="0019666E" w:rsidRDefault="0019666E" w:rsidP="00D8058C"/>
    <w:p w:rsidR="0019666E" w:rsidRDefault="0019666E" w:rsidP="00D8058C"/>
    <w:p w:rsidR="0019666E" w:rsidRDefault="0019666E" w:rsidP="00D8058C"/>
    <w:p w:rsidR="0019666E" w:rsidRDefault="0019666E" w:rsidP="00D8058C"/>
    <w:p w:rsidR="0019666E" w:rsidRDefault="0019666E" w:rsidP="00D8058C"/>
    <w:p w:rsidR="0019666E" w:rsidRDefault="0019666E" w:rsidP="00D8058C"/>
    <w:p w:rsidR="0019666E" w:rsidRPr="00D8058C" w:rsidRDefault="0019666E" w:rsidP="00D8058C"/>
    <w:p w:rsidR="00D8058C" w:rsidRPr="0019666E" w:rsidRDefault="00D8058C" w:rsidP="0019666E">
      <w:pPr>
        <w:pBdr>
          <w:bottom w:val="single" w:sz="4" w:space="1" w:color="auto"/>
        </w:pBdr>
      </w:pPr>
      <w:r w:rsidRPr="0019666E">
        <w:t>Uzasadnienie:</w:t>
      </w:r>
    </w:p>
    <w:p w:rsidR="00D8058C" w:rsidRPr="00D8058C" w:rsidRDefault="00D8058C" w:rsidP="00D8058C">
      <w:r w:rsidRPr="00D8058C">
        <w:t>Brak możliwości odprowadzenia wód opadowych.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74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jc w:val="both"/>
        <w:rPr>
          <w:u w:val="single"/>
        </w:rPr>
      </w:pPr>
      <w:r w:rsidRPr="00D8058C">
        <w:rPr>
          <w:u w:val="single"/>
        </w:rPr>
        <w:t xml:space="preserve">w sprawie: opinii możliwości sprzedaży części działki nr 29/171 Obr. 57 jedn. </w:t>
      </w:r>
      <w:proofErr w:type="spellStart"/>
      <w:r w:rsidRPr="00D8058C">
        <w:rPr>
          <w:u w:val="single"/>
        </w:rPr>
        <w:t>ewid</w:t>
      </w:r>
      <w:proofErr w:type="spellEnd"/>
      <w:r w:rsidRPr="00D8058C">
        <w:rPr>
          <w:u w:val="single"/>
        </w:rPr>
        <w:t>. Podgórze położonej przy ul. Ćwiklińskiej w Krakowie.</w:t>
      </w:r>
    </w:p>
    <w:p w:rsidR="00D8058C" w:rsidRPr="00D8058C" w:rsidRDefault="00D8058C" w:rsidP="00D8058C">
      <w:pPr>
        <w:rPr>
          <w:b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</w:t>
      </w:r>
      <w:r w:rsidR="0019666E">
        <w:rPr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 k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pismo:GS-01.6840.3.7.2015.ŁD  z dnia 17 marca 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1.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spacing w:line="360" w:lineRule="auto"/>
        <w:jc w:val="both"/>
      </w:pPr>
      <w:r w:rsidRPr="00D8058C">
        <w:t xml:space="preserve">Opiniuje się negatywnie możliwość zbycia części działki nr 29/171 o pow. 0,0145 ha obręb 57 jednostka </w:t>
      </w:r>
      <w:proofErr w:type="spellStart"/>
      <w:r w:rsidRPr="00D8058C">
        <w:t>ewid</w:t>
      </w:r>
      <w:proofErr w:type="spellEnd"/>
      <w:r w:rsidRPr="00D8058C">
        <w:t>. Podgórze położonej przy ul. Ćwiklińskiej w Krakowie celem dopełnienia działek nr 29/159 i 48/33.</w:t>
      </w:r>
    </w:p>
    <w:p w:rsidR="00D8058C" w:rsidRPr="00D8058C" w:rsidRDefault="00D8058C" w:rsidP="00D8058C">
      <w:pPr>
        <w:jc w:val="center"/>
      </w:pPr>
      <w:r w:rsidRPr="00D8058C">
        <w:t>§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Pr="00D8058C" w:rsidRDefault="00D8058C" w:rsidP="00D8058C">
      <w:pPr>
        <w:pStyle w:val="Default"/>
      </w:pPr>
    </w:p>
    <w:p w:rsidR="00D8058C" w:rsidRPr="00D8058C" w:rsidRDefault="00D8058C" w:rsidP="00D8058C">
      <w:pPr>
        <w:pStyle w:val="Default"/>
      </w:pP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D8058C" w:rsidRPr="00D8058C" w:rsidRDefault="00D8058C" w:rsidP="00D8058C">
      <w:pPr>
        <w:pStyle w:val="Default"/>
      </w:pPr>
    </w:p>
    <w:p w:rsidR="00D8058C" w:rsidRDefault="00D8058C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D8058C" w:rsidRPr="00D8058C" w:rsidRDefault="00D8058C" w:rsidP="0019666E">
      <w:pPr>
        <w:pStyle w:val="Default"/>
        <w:pBdr>
          <w:bottom w:val="single" w:sz="4" w:space="1" w:color="auto"/>
        </w:pBdr>
      </w:pPr>
      <w:r w:rsidRPr="00D8058C">
        <w:t>Uzasadnienie :</w:t>
      </w:r>
    </w:p>
    <w:p w:rsidR="00D8058C" w:rsidRPr="00D8058C" w:rsidRDefault="00D8058C" w:rsidP="00D8058C">
      <w:pPr>
        <w:pStyle w:val="Default"/>
      </w:pPr>
      <w:r w:rsidRPr="00D8058C">
        <w:t>Brak możliwości odprowadzenia wód opadowych z mogących powstać miejsc parkingowych i wjazdu.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75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jc w:val="both"/>
        <w:rPr>
          <w:u w:val="single"/>
        </w:rPr>
      </w:pPr>
      <w:r w:rsidRPr="00D8058C">
        <w:rPr>
          <w:u w:val="single"/>
        </w:rPr>
        <w:t xml:space="preserve">w sprawie: opinii możliwości sprzedaży działek: nr 265/23 i 265/26 położonych w Obr. 55 jedn. </w:t>
      </w:r>
      <w:proofErr w:type="spellStart"/>
      <w:r w:rsidRPr="00D8058C">
        <w:rPr>
          <w:u w:val="single"/>
        </w:rPr>
        <w:t>ewid</w:t>
      </w:r>
      <w:proofErr w:type="spellEnd"/>
      <w:r w:rsidRPr="00D8058C">
        <w:rPr>
          <w:u w:val="single"/>
        </w:rPr>
        <w:t>. Podgórze  przy ul. Ściegiennego w Krakowie.</w:t>
      </w:r>
    </w:p>
    <w:p w:rsidR="00D8058C" w:rsidRPr="00D8058C" w:rsidRDefault="00D8058C" w:rsidP="00D8058C">
      <w:pPr>
        <w:rPr>
          <w:b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4 lit. k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poz. 1848) w odpowiedzi na pismo:GS-01.6840.3.108.2014.ML  z dnia 23 lutego  2015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Rada Dzielnicy XII uchwala, co następuje:</w:t>
      </w:r>
    </w:p>
    <w:p w:rsidR="00D8058C" w:rsidRDefault="00D8058C" w:rsidP="00D8058C">
      <w:pPr>
        <w:jc w:val="both"/>
      </w:pPr>
    </w:p>
    <w:p w:rsidR="0019666E" w:rsidRPr="00D8058C" w:rsidRDefault="0019666E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1.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Default="00D8058C" w:rsidP="00D8058C">
      <w:pPr>
        <w:spacing w:line="360" w:lineRule="auto"/>
        <w:jc w:val="both"/>
      </w:pPr>
      <w:r w:rsidRPr="00D8058C">
        <w:t xml:space="preserve">Opiniuje się negatywnie możliwość sprzedaży działek nr 265/23 i 265/26 położonych w obrębie 55 </w:t>
      </w:r>
      <w:proofErr w:type="spellStart"/>
      <w:r w:rsidRPr="00D8058C">
        <w:t>jed</w:t>
      </w:r>
      <w:proofErr w:type="spellEnd"/>
      <w:r w:rsidRPr="00D8058C">
        <w:t xml:space="preserve">. </w:t>
      </w:r>
      <w:proofErr w:type="spellStart"/>
      <w:r w:rsidRPr="00D8058C">
        <w:t>ewid</w:t>
      </w:r>
      <w:proofErr w:type="spellEnd"/>
      <w:r w:rsidRPr="00D8058C">
        <w:t>. Podgórze przy ul. Ściegiennego  w Krakowie.</w:t>
      </w:r>
    </w:p>
    <w:p w:rsidR="0019666E" w:rsidRPr="00D8058C" w:rsidRDefault="0019666E" w:rsidP="00D8058C">
      <w:pPr>
        <w:spacing w:line="360" w:lineRule="auto"/>
        <w:jc w:val="both"/>
      </w:pPr>
    </w:p>
    <w:p w:rsidR="00D8058C" w:rsidRPr="00D8058C" w:rsidRDefault="00D8058C" w:rsidP="00D8058C">
      <w:pPr>
        <w:jc w:val="center"/>
      </w:pPr>
      <w:r w:rsidRPr="00D8058C">
        <w:t>§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Default="00D8058C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Default="0019666E" w:rsidP="00D8058C">
      <w:pPr>
        <w:pStyle w:val="Default"/>
      </w:pPr>
    </w:p>
    <w:p w:rsidR="0019666E" w:rsidRPr="00D8058C" w:rsidRDefault="0019666E" w:rsidP="00D8058C">
      <w:pPr>
        <w:pStyle w:val="Default"/>
      </w:pPr>
    </w:p>
    <w:p w:rsidR="00D8058C" w:rsidRPr="00D8058C" w:rsidRDefault="00D8058C" w:rsidP="00D8058C">
      <w:pPr>
        <w:pStyle w:val="Default"/>
      </w:pPr>
    </w:p>
    <w:p w:rsidR="00D8058C" w:rsidRPr="00D8058C" w:rsidRDefault="00D8058C" w:rsidP="00D8058C">
      <w:pPr>
        <w:pStyle w:val="Default"/>
      </w:pPr>
    </w:p>
    <w:p w:rsidR="00D8058C" w:rsidRPr="00D8058C" w:rsidRDefault="00D8058C" w:rsidP="00D8058C">
      <w:pPr>
        <w:pStyle w:val="Default"/>
      </w:pPr>
    </w:p>
    <w:p w:rsidR="00D8058C" w:rsidRPr="00D8058C" w:rsidRDefault="00D8058C" w:rsidP="0019666E">
      <w:pPr>
        <w:pStyle w:val="Default"/>
        <w:pBdr>
          <w:bottom w:val="single" w:sz="4" w:space="1" w:color="auto"/>
        </w:pBdr>
      </w:pPr>
      <w:r w:rsidRPr="00D8058C">
        <w:t>Uzasadnienie:</w:t>
      </w:r>
    </w:p>
    <w:p w:rsidR="00D8058C" w:rsidRPr="00D8058C" w:rsidRDefault="00D8058C" w:rsidP="00D8058C">
      <w:pPr>
        <w:pStyle w:val="Default"/>
      </w:pPr>
      <w:r w:rsidRPr="00D8058C">
        <w:t xml:space="preserve">Brak dostępu do stacji </w:t>
      </w:r>
      <w:proofErr w:type="spellStart"/>
      <w:r w:rsidRPr="00D8058C">
        <w:t>trafo</w:t>
      </w:r>
      <w:proofErr w:type="spellEnd"/>
      <w:r w:rsidRPr="00D8058C">
        <w:t>.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76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9666E" w:rsidRDefault="00D8058C" w:rsidP="00D8058C">
      <w:pPr>
        <w:jc w:val="both"/>
        <w:rPr>
          <w:u w:val="single"/>
        </w:rPr>
      </w:pPr>
      <w:r w:rsidRPr="0019666E">
        <w:rPr>
          <w:u w:val="single"/>
        </w:rPr>
        <w:t>w sprawie: dopuszczenia ruchu rowerów w obu kierunkach na alei Dygasińskiego w Krakowie.</w:t>
      </w:r>
    </w:p>
    <w:p w:rsidR="00D8058C" w:rsidRDefault="00D8058C" w:rsidP="00D8058C">
      <w:pPr>
        <w:pStyle w:val="Tekstpodstawowy"/>
        <w:ind w:firstLine="708"/>
        <w:jc w:val="both"/>
        <w:rPr>
          <w:b/>
          <w:sz w:val="24"/>
          <w:szCs w:val="24"/>
        </w:rPr>
      </w:pPr>
    </w:p>
    <w:p w:rsidR="00D8058C" w:rsidRPr="00D8058C" w:rsidRDefault="00D8058C" w:rsidP="0019666E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 xml:space="preserve">Na podstawie §  3 </w:t>
      </w:r>
      <w:r w:rsidR="007E4510">
        <w:rPr>
          <w:sz w:val="24"/>
          <w:szCs w:val="24"/>
        </w:rPr>
        <w:t xml:space="preserve"> pkt. 4 lit c </w:t>
      </w:r>
      <w:r w:rsidRPr="00D8058C">
        <w:rPr>
          <w:sz w:val="24"/>
          <w:szCs w:val="24"/>
        </w:rPr>
        <w:t>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Pr="00D8058C" w:rsidRDefault="00D8058C" w:rsidP="00D8058C">
      <w:pPr>
        <w:jc w:val="both"/>
      </w:pPr>
    </w:p>
    <w:p w:rsidR="00D8058C" w:rsidRDefault="00D8058C" w:rsidP="00D8058C">
      <w:pPr>
        <w:jc w:val="center"/>
      </w:pPr>
      <w:r w:rsidRPr="00D8058C">
        <w:t>§ 1.</w:t>
      </w:r>
    </w:p>
    <w:p w:rsidR="004718C3" w:rsidRPr="00D8058C" w:rsidRDefault="004718C3" w:rsidP="00D8058C">
      <w:pPr>
        <w:jc w:val="center"/>
      </w:pPr>
    </w:p>
    <w:p w:rsidR="00D8058C" w:rsidRPr="00D8058C" w:rsidRDefault="00D8058C" w:rsidP="00D8058C">
      <w:pPr>
        <w:spacing w:line="360" w:lineRule="auto"/>
        <w:jc w:val="both"/>
      </w:pPr>
      <w:r w:rsidRPr="00D8058C">
        <w:t xml:space="preserve">Opiniuje się pozytywnie projekt stałej organizacji ruchu rowerów w obu kierunkach na </w:t>
      </w:r>
      <w:r w:rsidR="0019666E">
        <w:t>A</w:t>
      </w:r>
      <w:r w:rsidRPr="00D8058C">
        <w:t xml:space="preserve">lei Dygasińskiego w Krakowie. </w:t>
      </w:r>
    </w:p>
    <w:p w:rsidR="00D8058C" w:rsidRPr="00D8058C" w:rsidRDefault="00D8058C" w:rsidP="00D8058C">
      <w:pPr>
        <w:jc w:val="center"/>
      </w:pPr>
      <w:r w:rsidRPr="00D8058C">
        <w:t>§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Pr="00D8058C" w:rsidRDefault="00D8058C" w:rsidP="00D8058C">
      <w:pPr>
        <w:jc w:val="both"/>
      </w:pPr>
    </w:p>
    <w:p w:rsidR="00D8058C" w:rsidRDefault="00D8058C" w:rsidP="00D8058C">
      <w:pPr>
        <w:jc w:val="both"/>
      </w:pPr>
    </w:p>
    <w:p w:rsidR="004718C3" w:rsidRDefault="004718C3" w:rsidP="00D8058C">
      <w:pPr>
        <w:jc w:val="both"/>
      </w:pP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4718C3" w:rsidRDefault="004718C3" w:rsidP="00D8058C">
      <w:pPr>
        <w:jc w:val="both"/>
      </w:pPr>
    </w:p>
    <w:p w:rsidR="0019666E" w:rsidRDefault="0019666E" w:rsidP="00D8058C">
      <w:pPr>
        <w:jc w:val="both"/>
      </w:pPr>
    </w:p>
    <w:p w:rsidR="004718C3" w:rsidRPr="00D8058C" w:rsidRDefault="004718C3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4718C3">
      <w:pPr>
        <w:pBdr>
          <w:bottom w:val="single" w:sz="4" w:space="1" w:color="auto"/>
        </w:pBdr>
        <w:jc w:val="both"/>
        <w:rPr>
          <w:noProof/>
        </w:rPr>
      </w:pPr>
      <w:r w:rsidRPr="00D8058C">
        <w:rPr>
          <w:noProof/>
        </w:rPr>
        <w:t>Uzasadnienie:</w:t>
      </w:r>
    </w:p>
    <w:p w:rsidR="00D8058C" w:rsidRPr="00D8058C" w:rsidRDefault="00D8058C" w:rsidP="00D8058C">
      <w:pPr>
        <w:jc w:val="both"/>
        <w:rPr>
          <w:noProof/>
        </w:rPr>
      </w:pPr>
      <w:r w:rsidRPr="00D8058C">
        <w:rPr>
          <w:noProof/>
        </w:rPr>
        <w:t xml:space="preserve">Opinia wydawana </w:t>
      </w:r>
      <w:r w:rsidR="0019666E" w:rsidRPr="00D8058C">
        <w:rPr>
          <w:noProof/>
        </w:rPr>
        <w:t xml:space="preserve">jest </w:t>
      </w:r>
      <w:r w:rsidRPr="00D8058C">
        <w:rPr>
          <w:noProof/>
        </w:rPr>
        <w:t>na wniosek Zarządu Infrastruktury Komunalenj i Transportu w Krakowie, znak sprawy: DZ.6110.10.10324.2015 z dnia 9 marca 2015 r.</w:t>
      </w:r>
    </w:p>
    <w:p w:rsidR="00D8058C" w:rsidRPr="00D8058C" w:rsidRDefault="00D8058C" w:rsidP="00D8058C">
      <w:pPr>
        <w:pStyle w:val="Default"/>
      </w:pP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77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E4780" w:rsidRDefault="00D8058C" w:rsidP="00D8058C">
      <w:pPr>
        <w:jc w:val="both"/>
        <w:rPr>
          <w:u w:val="single"/>
        </w:rPr>
      </w:pPr>
      <w:r w:rsidRPr="001E4780">
        <w:rPr>
          <w:u w:val="single"/>
        </w:rPr>
        <w:t>w sprawie: poprawy nawierzchni ulic: Niedzickiej i Jarosławskiej w Krakowie.</w:t>
      </w:r>
    </w:p>
    <w:p w:rsidR="00D8058C" w:rsidRPr="00D8058C" w:rsidRDefault="00D8058C" w:rsidP="00D8058C">
      <w:pPr>
        <w:rPr>
          <w:b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3 lit</w:t>
      </w:r>
      <w:r w:rsidR="001E4780">
        <w:rPr>
          <w:sz w:val="24"/>
          <w:szCs w:val="24"/>
        </w:rPr>
        <w:t>.</w:t>
      </w:r>
      <w:r w:rsidRPr="00D8058C">
        <w:rPr>
          <w:sz w:val="24"/>
          <w:szCs w:val="24"/>
        </w:rPr>
        <w:t xml:space="preserve"> </w:t>
      </w:r>
      <w:r w:rsidR="0019666E">
        <w:rPr>
          <w:sz w:val="24"/>
          <w:szCs w:val="24"/>
        </w:rPr>
        <w:t xml:space="preserve">k </w:t>
      </w:r>
      <w:r w:rsidRPr="00D8058C">
        <w:rPr>
          <w:sz w:val="24"/>
          <w:szCs w:val="24"/>
        </w:rPr>
        <w:t>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Default="00D8058C" w:rsidP="00D8058C">
      <w:pPr>
        <w:jc w:val="both"/>
      </w:pPr>
    </w:p>
    <w:p w:rsidR="004718C3" w:rsidRPr="00D8058C" w:rsidRDefault="004718C3" w:rsidP="00D8058C">
      <w:pPr>
        <w:jc w:val="both"/>
      </w:pPr>
    </w:p>
    <w:p w:rsidR="00D8058C" w:rsidRDefault="00D8058C" w:rsidP="00D8058C">
      <w:pPr>
        <w:jc w:val="center"/>
      </w:pPr>
      <w:r w:rsidRPr="004718C3">
        <w:t>§ 1.</w:t>
      </w:r>
    </w:p>
    <w:p w:rsidR="004718C3" w:rsidRPr="004718C3" w:rsidRDefault="004718C3" w:rsidP="00D8058C">
      <w:pPr>
        <w:jc w:val="center"/>
      </w:pPr>
    </w:p>
    <w:p w:rsidR="00D8058C" w:rsidRDefault="00D8058C" w:rsidP="004718C3">
      <w:pPr>
        <w:spacing w:line="360" w:lineRule="auto"/>
        <w:jc w:val="both"/>
      </w:pPr>
      <w:r w:rsidRPr="00D8058C">
        <w:t>Wnioskuje się do Prezydenta Miasta Krakowa o spowodowanie działań mających na celu poprawę nawierzchni ulic Niedzickiej i Jarosławskiej w Krakowie.</w:t>
      </w:r>
    </w:p>
    <w:p w:rsidR="004718C3" w:rsidRPr="00D8058C" w:rsidRDefault="004718C3" w:rsidP="004718C3">
      <w:pPr>
        <w:spacing w:line="360" w:lineRule="auto"/>
        <w:jc w:val="both"/>
      </w:pPr>
    </w:p>
    <w:p w:rsidR="00D8058C" w:rsidRDefault="00D8058C" w:rsidP="00D8058C">
      <w:pPr>
        <w:jc w:val="center"/>
      </w:pPr>
      <w:r w:rsidRPr="004718C3">
        <w:t>§ 2</w:t>
      </w:r>
      <w:r w:rsidR="004718C3">
        <w:t>.</w:t>
      </w:r>
    </w:p>
    <w:p w:rsidR="004718C3" w:rsidRPr="004718C3" w:rsidRDefault="004718C3" w:rsidP="00D8058C">
      <w:pPr>
        <w:jc w:val="center"/>
      </w:pP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 xml:space="preserve"> Uchwała wchodzi w życie z dniem podjęcia.</w:t>
      </w: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Default="00D8058C" w:rsidP="00D8058C">
      <w:pPr>
        <w:jc w:val="both"/>
        <w:rPr>
          <w:noProof/>
        </w:rPr>
      </w:pP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19666E" w:rsidRDefault="0019666E" w:rsidP="00D8058C">
      <w:pPr>
        <w:jc w:val="both"/>
        <w:rPr>
          <w:noProof/>
        </w:rPr>
      </w:pPr>
    </w:p>
    <w:p w:rsidR="0019666E" w:rsidRDefault="0019666E" w:rsidP="00D8058C">
      <w:pPr>
        <w:jc w:val="both"/>
        <w:rPr>
          <w:noProof/>
        </w:rPr>
      </w:pPr>
    </w:p>
    <w:p w:rsidR="0019666E" w:rsidRDefault="0019666E" w:rsidP="00D8058C">
      <w:pPr>
        <w:jc w:val="both"/>
        <w:rPr>
          <w:noProof/>
        </w:rPr>
      </w:pPr>
    </w:p>
    <w:p w:rsidR="0019666E" w:rsidRDefault="0019666E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19666E" w:rsidP="0019666E">
      <w:pPr>
        <w:pBdr>
          <w:bottom w:val="single" w:sz="4" w:space="1" w:color="auto"/>
        </w:pBdr>
        <w:jc w:val="both"/>
        <w:rPr>
          <w:noProof/>
        </w:rPr>
      </w:pPr>
      <w:r>
        <w:rPr>
          <w:noProof/>
        </w:rPr>
        <w:t>Uzasadnienie:</w:t>
      </w:r>
    </w:p>
    <w:p w:rsidR="0019666E" w:rsidRDefault="0019666E" w:rsidP="0019666E">
      <w:pPr>
        <w:jc w:val="both"/>
      </w:pPr>
      <w:r>
        <w:t xml:space="preserve">Niedopuszczalna jest sytuacja, kiedy prywatny inwestor (S.M. „Na Kozłówce”) pomimo zapewnień Prezesa o doprowadzeniu drogi do stanu pierwotnego po zakończeniu inwestycji, przekazuje drogę do ZIKiT-u w Krakowie w stanie nie nadającym się do użytku - ul. Niedzicka. </w:t>
      </w:r>
    </w:p>
    <w:p w:rsidR="0019666E" w:rsidRDefault="0019666E" w:rsidP="0019666E">
      <w:pPr>
        <w:jc w:val="both"/>
      </w:pPr>
      <w:r>
        <w:t>Natomiast ul. Jarosławska nie posiada nawierzchni, a jej stan uniemożliwia mieszkańcom dotarcie do swoich domów.</w:t>
      </w: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78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Default="00D8058C" w:rsidP="00D8058C">
      <w:pPr>
        <w:tabs>
          <w:tab w:val="left" w:pos="142"/>
        </w:tabs>
        <w:jc w:val="both"/>
        <w:rPr>
          <w:b/>
        </w:rPr>
      </w:pPr>
    </w:p>
    <w:p w:rsidR="00D8058C" w:rsidRDefault="00D8058C" w:rsidP="00D8058C">
      <w:pPr>
        <w:tabs>
          <w:tab w:val="left" w:pos="142"/>
        </w:tabs>
        <w:jc w:val="both"/>
        <w:rPr>
          <w:b/>
        </w:rPr>
      </w:pPr>
    </w:p>
    <w:p w:rsidR="00D8058C" w:rsidRPr="00D8058C" w:rsidRDefault="00D8058C" w:rsidP="00D8058C">
      <w:pPr>
        <w:tabs>
          <w:tab w:val="left" w:pos="142"/>
        </w:tabs>
        <w:jc w:val="both"/>
        <w:rPr>
          <w:b/>
        </w:rPr>
      </w:pPr>
    </w:p>
    <w:p w:rsidR="00D8058C" w:rsidRPr="001E4780" w:rsidRDefault="00D8058C" w:rsidP="00D8058C">
      <w:pPr>
        <w:pStyle w:val="Tekstpodstawowy2"/>
        <w:tabs>
          <w:tab w:val="left" w:pos="0"/>
        </w:tabs>
        <w:spacing w:line="240" w:lineRule="auto"/>
        <w:jc w:val="both"/>
        <w:rPr>
          <w:u w:val="single"/>
        </w:rPr>
      </w:pPr>
      <w:r w:rsidRPr="001E4780">
        <w:rPr>
          <w:u w:val="single"/>
        </w:rPr>
        <w:t>w sprawie: uzgodnienia projektu wykazu dróg, obiektów i terenów, na których realizowane są zadania Dzielnicy XII Bieżanów Prokocim.</w:t>
      </w: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pacing w:val="-2"/>
          <w:sz w:val="24"/>
          <w:szCs w:val="24"/>
        </w:rPr>
        <w:t xml:space="preserve">Na podstawie § 66 ust. 1 i 3 uchwały </w:t>
      </w:r>
      <w:r w:rsidRPr="00D8058C">
        <w:rPr>
          <w:sz w:val="24"/>
          <w:szCs w:val="24"/>
        </w:rPr>
        <w:t>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 Rada Dzielnicy XII uchwala, co następuje:</w:t>
      </w:r>
    </w:p>
    <w:p w:rsidR="00D8058C" w:rsidRPr="00D8058C" w:rsidRDefault="00D8058C" w:rsidP="00D8058C">
      <w:pPr>
        <w:jc w:val="center"/>
        <w:rPr>
          <w:spacing w:val="-4"/>
        </w:rPr>
      </w:pPr>
      <w:r w:rsidRPr="00D8058C">
        <w:rPr>
          <w:spacing w:val="-4"/>
        </w:rPr>
        <w:t>§1.</w:t>
      </w:r>
    </w:p>
    <w:p w:rsidR="00D8058C" w:rsidRPr="00D8058C" w:rsidRDefault="00D8058C" w:rsidP="00D8058C">
      <w:pPr>
        <w:jc w:val="center"/>
        <w:rPr>
          <w:spacing w:val="-4"/>
        </w:rPr>
      </w:pPr>
    </w:p>
    <w:p w:rsidR="00D8058C" w:rsidRPr="00D8058C" w:rsidRDefault="00D8058C" w:rsidP="00D8058C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 w:rsidRPr="00D8058C">
        <w:t xml:space="preserve">Uzgadnia się projekt wykazu dróg, obiektów i terenów,  na których realizowane są zadania Dzielnicy XII Bieżanów Prokocim, pod warunkiem  uwzględnienia  zmian zapisanych w ust 2. </w:t>
      </w:r>
    </w:p>
    <w:p w:rsidR="00D8058C" w:rsidRPr="00D8058C" w:rsidRDefault="00D8058C" w:rsidP="00D8058C">
      <w:pPr>
        <w:numPr>
          <w:ilvl w:val="0"/>
          <w:numId w:val="1"/>
        </w:numPr>
        <w:spacing w:line="276" w:lineRule="auto"/>
        <w:jc w:val="both"/>
        <w:rPr>
          <w:spacing w:val="-2"/>
        </w:rPr>
      </w:pPr>
      <w:r w:rsidRPr="00D8058C">
        <w:t>Wnioskuje się o wprowadzenie do projektu wykazu następujących zmian niezbędnych do zapewnienia prawidłowej realizacji zadań budżetowych określonych uchwałami Rady Dzielnicy XII Bieżanów- Prokocim:</w:t>
      </w:r>
    </w:p>
    <w:p w:rsidR="00D8058C" w:rsidRPr="00D8058C" w:rsidRDefault="00D8058C" w:rsidP="00D8058C">
      <w:pPr>
        <w:spacing w:line="276" w:lineRule="auto"/>
        <w:ind w:left="360"/>
        <w:jc w:val="both"/>
      </w:pPr>
      <w:r w:rsidRPr="00D8058C">
        <w:t xml:space="preserve">1) wykreślenie z wykazu obiektów i terenów w zakresie budowy, modernizacji, prac remontowych: ogródków jordanowskich, zieleńców i skwerów ( Załącznik nr 2 </w:t>
      </w:r>
      <w:proofErr w:type="spellStart"/>
      <w:r w:rsidRPr="00D8058C">
        <w:t>lit.b</w:t>
      </w:r>
      <w:proofErr w:type="spellEnd"/>
      <w:r w:rsidRPr="00D8058C">
        <w:t>) następujących pozycji:</w:t>
      </w:r>
    </w:p>
    <w:p w:rsidR="00D8058C" w:rsidRPr="00D8058C" w:rsidRDefault="00D8058C" w:rsidP="00D8058C">
      <w:pPr>
        <w:spacing w:line="276" w:lineRule="auto"/>
        <w:ind w:left="360"/>
        <w:jc w:val="both"/>
        <w:rPr>
          <w:spacing w:val="-2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3385"/>
        <w:gridCol w:w="3260"/>
        <w:gridCol w:w="1667"/>
      </w:tblGrid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Pozycja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Lokalizacja - ulica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Numer działki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Obręb i jedn. </w:t>
            </w:r>
            <w:proofErr w:type="spellStart"/>
            <w:r w:rsidRPr="00D8058C">
              <w:t>ewid</w:t>
            </w:r>
            <w:proofErr w:type="spellEnd"/>
            <w:r w:rsidRPr="00D8058C">
              <w:t xml:space="preserve">. 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ul. </w:t>
            </w:r>
            <w:proofErr w:type="spellStart"/>
            <w:r w:rsidRPr="00D8058C">
              <w:t>Kurczaba</w:t>
            </w:r>
            <w:proofErr w:type="spellEnd"/>
            <w:r w:rsidRPr="00D8058C"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358/21, 364/6, 364/7, 365/19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ul. </w:t>
            </w:r>
            <w:proofErr w:type="spellStart"/>
            <w:r w:rsidRPr="00D8058C">
              <w:t>Kurczaba</w:t>
            </w:r>
            <w:proofErr w:type="spellEnd"/>
            <w:r w:rsidRPr="00D8058C"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355/9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ul. </w:t>
            </w:r>
            <w:proofErr w:type="spellStart"/>
            <w:r w:rsidRPr="00D8058C">
              <w:t>Kurczaba</w:t>
            </w:r>
            <w:proofErr w:type="spellEnd"/>
            <w:r w:rsidRPr="00D8058C"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308/33, 330/18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17 343/11, 359/3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318/9, 319/11, 330/19, 330/20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10-12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268/37, 303/17, 302/3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20 269/1, 303/19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21 255/30, 268/36, 303/23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Teligi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303/18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ul. </w:t>
            </w:r>
            <w:proofErr w:type="spellStart"/>
            <w:r w:rsidRPr="00D8058C">
              <w:t>Kurczaba</w:t>
            </w:r>
            <w:proofErr w:type="spellEnd"/>
            <w:r w:rsidRPr="00D8058C"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355/12, 358/28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55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Rydygiera 5-7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78/20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58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Rydygiera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68/35,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58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ul. Popie</w:t>
            </w:r>
            <w:r w:rsidR="00605DE2">
              <w:t>ł</w:t>
            </w:r>
            <w:r w:rsidRPr="00D8058C">
              <w:t>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324/1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101 Podgórze</w:t>
            </w: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Park Lilli Wenedy - ul. Ściegiennego, Lilli Wenedy, Konrada Wallenroda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Park Jerzmanowskich - ul. Na </w:t>
            </w:r>
            <w:r w:rsidRPr="00D8058C">
              <w:lastRenderedPageBreak/>
              <w:t>Wrzosach, Wielicka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lastRenderedPageBreak/>
              <w:t>29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Park Aleksandry - ul. Aleksandry, Jerzmanowskiego, Ćwiklińskiej, Wielicka, Podłęska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</w:tr>
      <w:tr w:rsidR="00D8058C" w:rsidRPr="00D8058C" w:rsidTr="00D805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8C" w:rsidRPr="00D8058C" w:rsidRDefault="00D8058C">
            <w:pPr>
              <w:spacing w:line="276" w:lineRule="auto"/>
              <w:jc w:val="both"/>
            </w:pPr>
            <w:r w:rsidRPr="00D8058C">
              <w:t xml:space="preserve">Park </w:t>
            </w:r>
            <w:proofErr w:type="spellStart"/>
            <w:r w:rsidRPr="00D8058C">
              <w:t>Rżąka</w:t>
            </w:r>
            <w:proofErr w:type="spellEnd"/>
            <w:r w:rsidRPr="00D8058C">
              <w:t xml:space="preserve"> - ul. Na Wrzosach, Wielicka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8C" w:rsidRPr="00D8058C" w:rsidRDefault="00D8058C">
            <w:pPr>
              <w:spacing w:line="276" w:lineRule="auto"/>
              <w:jc w:val="both"/>
            </w:pPr>
          </w:p>
        </w:tc>
      </w:tr>
    </w:tbl>
    <w:p w:rsidR="00D8058C" w:rsidRPr="00D8058C" w:rsidRDefault="00D8058C" w:rsidP="00D8058C"/>
    <w:p w:rsidR="00D8058C" w:rsidRPr="00D8058C" w:rsidRDefault="00D8058C" w:rsidP="00D8058C"/>
    <w:p w:rsidR="00D8058C" w:rsidRPr="00D8058C" w:rsidRDefault="00D8058C" w:rsidP="00D8058C">
      <w:pPr>
        <w:jc w:val="center"/>
      </w:pPr>
      <w:r w:rsidRPr="00D8058C">
        <w:t>§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Default="00D8058C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19666E" w:rsidRDefault="0019666E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Default="004718C3" w:rsidP="00D8058C"/>
    <w:p w:rsidR="004718C3" w:rsidRPr="00D8058C" w:rsidRDefault="004718C3" w:rsidP="00D8058C"/>
    <w:p w:rsidR="00D8058C" w:rsidRPr="00D8058C" w:rsidRDefault="00D8058C" w:rsidP="00D8058C"/>
    <w:p w:rsidR="00D8058C" w:rsidRPr="00D8058C" w:rsidRDefault="00D8058C" w:rsidP="00D8058C">
      <w:pPr>
        <w:pStyle w:val="Nagwek3"/>
        <w:rPr>
          <w:b/>
          <w:sz w:val="24"/>
          <w:szCs w:val="24"/>
        </w:rPr>
      </w:pPr>
      <w:r w:rsidRPr="00D8058C">
        <w:rPr>
          <w:b/>
          <w:sz w:val="24"/>
          <w:szCs w:val="24"/>
        </w:rPr>
        <w:t>UZASADNIENIE:</w:t>
      </w:r>
      <w:r w:rsidRPr="00D8058C">
        <w:rPr>
          <w:sz w:val="24"/>
          <w:szCs w:val="24"/>
        </w:rPr>
        <w:t xml:space="preserve"> </w:t>
      </w:r>
      <w:r w:rsidRPr="00D8058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7259320</wp:posOffset>
            </wp:positionV>
            <wp:extent cx="2180590" cy="741680"/>
            <wp:effectExtent l="19050" t="0" r="0" b="0"/>
            <wp:wrapNone/>
            <wp:docPr id="1" name="Obraz 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58C" w:rsidRPr="00D8058C" w:rsidRDefault="00D8058C" w:rsidP="00D8058C">
      <w:pPr>
        <w:jc w:val="both"/>
        <w:rPr>
          <w:noProof/>
        </w:rPr>
      </w:pPr>
      <w:r w:rsidRPr="00D8058C">
        <w:rPr>
          <w:noProof/>
        </w:rPr>
        <w:t>Uchwałę podejmuje się w odpowiedzi na pismo Prezydenta Miasta Krakowa z dnia 11.02.2015 r. znak:  BR-04.3025.64.</w:t>
      </w:r>
      <w:r>
        <w:rPr>
          <w:noProof/>
        </w:rPr>
        <w:t>2014</w:t>
      </w:r>
      <w:r w:rsidR="004718C3">
        <w:rPr>
          <w:noProof/>
        </w:rPr>
        <w:t>.</w:t>
      </w:r>
    </w:p>
    <w:p w:rsidR="00D8058C" w:rsidRPr="00D8058C" w:rsidRDefault="00D8058C" w:rsidP="00D8058C">
      <w:pPr>
        <w:jc w:val="both"/>
        <w:rPr>
          <w:noProof/>
        </w:rPr>
      </w:pPr>
    </w:p>
    <w:p w:rsidR="00D8058C" w:rsidRDefault="00D8058C" w:rsidP="00D8058C">
      <w:pPr>
        <w:jc w:val="both"/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79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D8058C" w:rsidRDefault="00D8058C" w:rsidP="00D8058C">
      <w:pPr>
        <w:spacing w:line="276" w:lineRule="auto"/>
        <w:jc w:val="center"/>
        <w:rPr>
          <w:b/>
        </w:rPr>
      </w:pPr>
    </w:p>
    <w:p w:rsidR="00D8058C" w:rsidRPr="001E4780" w:rsidRDefault="00D8058C" w:rsidP="00D8058C">
      <w:pPr>
        <w:jc w:val="both"/>
        <w:rPr>
          <w:u w:val="single"/>
        </w:rPr>
      </w:pPr>
      <w:r w:rsidRPr="001E4780">
        <w:rPr>
          <w:u w:val="single"/>
        </w:rPr>
        <w:t>w sprawie: upoważnienia Zarządu Dzielnicy XII Bieżanów-Prokocim do wyboru przedstawicieli Dzielnicy do wykonywania zadań, o których mowa w § 3 pkt</w:t>
      </w:r>
      <w:r w:rsidR="004718C3" w:rsidRPr="001E4780">
        <w:rPr>
          <w:u w:val="single"/>
        </w:rPr>
        <w:t>.</w:t>
      </w:r>
      <w:r w:rsidRPr="001E4780">
        <w:rPr>
          <w:u w:val="single"/>
        </w:rPr>
        <w:t xml:space="preserve"> 5 Statutu Dzielnicy XII Bieżanów-Prokocim.</w:t>
      </w:r>
    </w:p>
    <w:p w:rsidR="00D8058C" w:rsidRPr="00D8058C" w:rsidRDefault="00D8058C" w:rsidP="00D8058C">
      <w:pPr>
        <w:pStyle w:val="Tekstpodstawowy"/>
        <w:ind w:firstLine="708"/>
        <w:jc w:val="both"/>
        <w:rPr>
          <w:b/>
          <w:sz w:val="24"/>
          <w:szCs w:val="24"/>
        </w:rPr>
      </w:pPr>
    </w:p>
    <w:p w:rsidR="00D8058C" w:rsidRPr="00D8058C" w:rsidRDefault="00D8058C" w:rsidP="00D8058C">
      <w:pPr>
        <w:pStyle w:val="Tekstpodstawowy"/>
        <w:ind w:firstLine="708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11 ust.3  uchwały Nr XCIX/1506</w:t>
      </w:r>
      <w:r w:rsidRPr="00D8058C">
        <w:rPr>
          <w:b/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1.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spacing w:line="360" w:lineRule="auto"/>
        <w:jc w:val="both"/>
      </w:pPr>
      <w:r w:rsidRPr="00D8058C">
        <w:t>Upoważnia się Zarząd Dzielnicy XII Bieżanów-Prokocim do wyboru przedstawicieli Dzielnicy do wykonywania zadań, o których mowa w § 3 pkt. 5 Statutu Dzielnicy XII Bieżanów-Prokocim .</w:t>
      </w:r>
    </w:p>
    <w:p w:rsidR="00D8058C" w:rsidRPr="00D8058C" w:rsidRDefault="00D8058C" w:rsidP="00D8058C">
      <w:pPr>
        <w:jc w:val="center"/>
      </w:pPr>
      <w:r w:rsidRPr="00D8058C">
        <w:t>§ 2.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>Uchwała wchodzi w życie z dniem podjęcia.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1E4780" w:rsidRPr="00A112B6" w:rsidRDefault="001E4780" w:rsidP="001E478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2B6">
        <w:t xml:space="preserve">Przewodniczący </w:t>
      </w:r>
    </w:p>
    <w:p w:rsidR="001E4780" w:rsidRPr="00A112B6" w:rsidRDefault="001E4780" w:rsidP="001E4780">
      <w:pPr>
        <w:pStyle w:val="Default"/>
      </w:pPr>
      <w:r w:rsidRPr="00A112B6">
        <w:tab/>
      </w:r>
      <w:r w:rsidRPr="00A112B6">
        <w:tab/>
      </w:r>
      <w:r w:rsidRPr="00A112B6">
        <w:tab/>
      </w:r>
      <w:r w:rsidRPr="00A112B6">
        <w:tab/>
        <w:t xml:space="preserve">                  Rady i Zarządu Dzielnicy XII Bieżanów-Prokocim </w:t>
      </w: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pStyle w:val="Default"/>
      </w:pPr>
    </w:p>
    <w:p w:rsidR="001E4780" w:rsidRPr="00A112B6" w:rsidRDefault="001E4780" w:rsidP="001E4780">
      <w:pPr>
        <w:jc w:val="both"/>
      </w:pP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</w:r>
      <w:r w:rsidRPr="00A112B6">
        <w:tab/>
        <w:t>Zbigniew Kożuch</w:t>
      </w:r>
    </w:p>
    <w:p w:rsidR="001E4780" w:rsidRPr="005D008B" w:rsidRDefault="001E4780" w:rsidP="001E4780">
      <w:pPr>
        <w:jc w:val="both"/>
      </w:pPr>
    </w:p>
    <w:p w:rsidR="00D8058C" w:rsidRPr="00D8058C" w:rsidRDefault="00D8058C" w:rsidP="00D8058C">
      <w:pPr>
        <w:pStyle w:val="Default"/>
      </w:pPr>
    </w:p>
    <w:p w:rsidR="00D8058C" w:rsidRPr="00D8058C" w:rsidRDefault="00D8058C" w:rsidP="00D8058C">
      <w:pPr>
        <w:jc w:val="both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Pr="00D8058C" w:rsidRDefault="00D8058C" w:rsidP="00D8058C">
      <w:pPr>
        <w:jc w:val="both"/>
        <w:rPr>
          <w:noProof/>
        </w:rPr>
      </w:pPr>
    </w:p>
    <w:p w:rsidR="00D8058C" w:rsidRDefault="00D8058C" w:rsidP="00D8058C">
      <w:pPr>
        <w:jc w:val="center"/>
        <w:rPr>
          <w:b/>
        </w:rPr>
      </w:pPr>
    </w:p>
    <w:p w:rsidR="00D8058C" w:rsidRDefault="00D8058C" w:rsidP="00D8058C">
      <w:pPr>
        <w:jc w:val="center"/>
        <w:rPr>
          <w:b/>
        </w:rPr>
      </w:pPr>
    </w:p>
    <w:p w:rsidR="00D8058C" w:rsidRDefault="00D8058C" w:rsidP="00D8058C">
      <w:pPr>
        <w:jc w:val="center"/>
        <w:rPr>
          <w:b/>
        </w:rPr>
      </w:pPr>
    </w:p>
    <w:p w:rsidR="00D8058C" w:rsidRDefault="00D8058C" w:rsidP="00D8058C">
      <w:pPr>
        <w:jc w:val="center"/>
        <w:rPr>
          <w:b/>
        </w:rPr>
      </w:pPr>
    </w:p>
    <w:p w:rsidR="00D8058C" w:rsidRDefault="00D8058C" w:rsidP="00D8058C">
      <w:pPr>
        <w:jc w:val="center"/>
        <w:rPr>
          <w:b/>
        </w:rPr>
      </w:pPr>
    </w:p>
    <w:p w:rsidR="00D8058C" w:rsidRDefault="00D8058C" w:rsidP="00D8058C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D8058C" w:rsidRDefault="00D8058C" w:rsidP="00D8058C">
      <w:pPr>
        <w:jc w:val="center"/>
        <w:rPr>
          <w:b/>
        </w:rPr>
      </w:pP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80</w:t>
      </w:r>
      <w:r w:rsidRPr="005D008B">
        <w:rPr>
          <w:b/>
        </w:rPr>
        <w:t>/2015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D8058C" w:rsidRPr="005D008B" w:rsidRDefault="00D8058C" w:rsidP="00D8058C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center"/>
        <w:rPr>
          <w:b/>
        </w:rPr>
      </w:pPr>
    </w:p>
    <w:p w:rsidR="00D8058C" w:rsidRDefault="00D8058C" w:rsidP="00D8058C">
      <w:pPr>
        <w:jc w:val="both"/>
        <w:rPr>
          <w:u w:val="single"/>
        </w:rPr>
      </w:pPr>
      <w:r w:rsidRPr="00D8058C">
        <w:rPr>
          <w:u w:val="single"/>
        </w:rPr>
        <w:t xml:space="preserve">w sprawie: korekty uchwały Nr V/70/2015 Rady Dzielnicy XII z dnia 24 lutego 2015 </w:t>
      </w:r>
      <w:proofErr w:type="spellStart"/>
      <w:r w:rsidRPr="00D8058C">
        <w:rPr>
          <w:u w:val="single"/>
        </w:rPr>
        <w:t>r</w:t>
      </w:r>
      <w:proofErr w:type="spellEnd"/>
      <w:r w:rsidRPr="00D8058C">
        <w:rPr>
          <w:u w:val="single"/>
        </w:rPr>
        <w:t xml:space="preserve">. </w:t>
      </w:r>
      <w:r w:rsidR="0019666E">
        <w:rPr>
          <w:u w:val="single"/>
        </w:rPr>
        <w:t xml:space="preserve">w sprawie </w:t>
      </w:r>
      <w:r w:rsidRPr="00D8058C">
        <w:rPr>
          <w:u w:val="single"/>
        </w:rPr>
        <w:t>rozdysponowania pozostałych środków wydzielonych do dyspozycji Dzielnicy XII Bieżanów-Prokocim na rok 2015.</w:t>
      </w:r>
    </w:p>
    <w:p w:rsidR="00D8058C" w:rsidRDefault="00D8058C" w:rsidP="00D8058C">
      <w:pPr>
        <w:pStyle w:val="Tekstpodstawowy"/>
        <w:jc w:val="both"/>
        <w:rPr>
          <w:sz w:val="20"/>
        </w:rPr>
      </w:pPr>
      <w:r w:rsidRPr="00E940EE">
        <w:rPr>
          <w:sz w:val="20"/>
        </w:rPr>
        <w:t xml:space="preserve">Na podstawie § </w:t>
      </w:r>
      <w:r w:rsidRPr="00E940EE">
        <w:rPr>
          <w:rFonts w:eastAsia="Calibri"/>
          <w:bCs/>
          <w:sz w:val="20"/>
          <w:lang w:eastAsia="en-US"/>
        </w:rPr>
        <w:t>3</w:t>
      </w:r>
      <w:r w:rsidRPr="00E940EE">
        <w:rPr>
          <w:sz w:val="20"/>
        </w:rPr>
        <w:t xml:space="preserve"> </w:t>
      </w:r>
      <w:proofErr w:type="spellStart"/>
      <w:r w:rsidRPr="00E940EE">
        <w:rPr>
          <w:sz w:val="20"/>
        </w:rPr>
        <w:t>pkt</w:t>
      </w:r>
      <w:proofErr w:type="spellEnd"/>
      <w:r w:rsidRPr="00E940EE">
        <w:rPr>
          <w:sz w:val="20"/>
        </w:rPr>
        <w:t xml:space="preserve"> 1 oraz § </w:t>
      </w:r>
      <w:r w:rsidRPr="00E940EE">
        <w:rPr>
          <w:rFonts w:eastAsia="Calibri"/>
          <w:bCs/>
          <w:sz w:val="20"/>
          <w:lang w:eastAsia="en-US"/>
        </w:rPr>
        <w:t xml:space="preserve">63 ust. 3 </w:t>
      </w:r>
      <w:r w:rsidR="008F21B2">
        <w:rPr>
          <w:rFonts w:eastAsia="Calibri"/>
          <w:bCs/>
          <w:sz w:val="20"/>
          <w:lang w:eastAsia="en-US"/>
        </w:rPr>
        <w:t xml:space="preserve">oraz </w:t>
      </w:r>
      <w:r w:rsidR="008F21B2" w:rsidRPr="00E940EE">
        <w:rPr>
          <w:sz w:val="20"/>
        </w:rPr>
        <w:t xml:space="preserve">§ </w:t>
      </w:r>
      <w:r w:rsidR="008F21B2">
        <w:rPr>
          <w:sz w:val="20"/>
        </w:rPr>
        <w:t xml:space="preserve">65 ust.3 </w:t>
      </w:r>
      <w:r w:rsidRPr="00E940EE">
        <w:rPr>
          <w:sz w:val="20"/>
        </w:rPr>
        <w:t xml:space="preserve">uchwały Nr XCIX/1506/14 Rady Miasta Krakowa z dnia 12 marca 2014 </w:t>
      </w:r>
      <w:proofErr w:type="spellStart"/>
      <w:r w:rsidRPr="00E940EE">
        <w:rPr>
          <w:sz w:val="20"/>
        </w:rPr>
        <w:t>r</w:t>
      </w:r>
      <w:proofErr w:type="spellEnd"/>
      <w:r w:rsidRPr="00E940EE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E940EE">
        <w:rPr>
          <w:sz w:val="20"/>
        </w:rPr>
        <w:t>Mał</w:t>
      </w:r>
      <w:proofErr w:type="spellEnd"/>
      <w:r w:rsidRPr="00E940EE">
        <w:rPr>
          <w:sz w:val="20"/>
        </w:rPr>
        <w:t xml:space="preserve">. z 2014 </w:t>
      </w:r>
      <w:proofErr w:type="spellStart"/>
      <w:r w:rsidRPr="00E940EE">
        <w:rPr>
          <w:sz w:val="20"/>
        </w:rPr>
        <w:t>r</w:t>
      </w:r>
      <w:proofErr w:type="spellEnd"/>
      <w:r w:rsidRPr="00E940EE">
        <w:rPr>
          <w:sz w:val="20"/>
        </w:rPr>
        <w:t>. poz. 1848) Rada Dzielnicy XII uchwala, co następuje:</w:t>
      </w:r>
    </w:p>
    <w:p w:rsidR="001E4780" w:rsidRPr="00E940EE" w:rsidRDefault="001E4780" w:rsidP="00D8058C">
      <w:pPr>
        <w:pStyle w:val="Tekstpodstawowy"/>
        <w:jc w:val="both"/>
        <w:rPr>
          <w:sz w:val="20"/>
        </w:rPr>
      </w:pPr>
    </w:p>
    <w:p w:rsidR="001E4780" w:rsidRDefault="001E4780" w:rsidP="001E4780">
      <w:pPr>
        <w:jc w:val="center"/>
        <w:rPr>
          <w:sz w:val="22"/>
          <w:szCs w:val="22"/>
        </w:rPr>
      </w:pPr>
      <w:r w:rsidRPr="001E4780">
        <w:rPr>
          <w:sz w:val="22"/>
          <w:szCs w:val="22"/>
        </w:rPr>
        <w:t>§ 1.</w:t>
      </w:r>
    </w:p>
    <w:p w:rsidR="00D8058C" w:rsidRPr="001E4780" w:rsidRDefault="00D8058C" w:rsidP="001E4780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w sprawie rozdysponowania pozostałych środków wydzielonych do dyspozycji Dzielnicy XII Bieżanów-Prokocim na rok 2015 punkt H podpunkt 1 otrzymuje brzmienie: Realizacja dzielnicowych programów zdrowotnych na terenie Dzielnicy XII Bieżanów-Prokocim:</w:t>
      </w:r>
    </w:p>
    <w:p w:rsidR="00D8058C" w:rsidRPr="001E4780" w:rsidRDefault="00D8058C" w:rsidP="00D8058C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a) Program szczepień ochronnych przeciwko grypie dla osób po 65 roku życia –  3 </w:t>
      </w:r>
      <w:r w:rsidR="008F21B2">
        <w:rPr>
          <w:sz w:val="22"/>
          <w:szCs w:val="22"/>
        </w:rPr>
        <w:t>000</w:t>
      </w:r>
      <w:r w:rsidRPr="001E4780">
        <w:rPr>
          <w:sz w:val="22"/>
          <w:szCs w:val="22"/>
        </w:rPr>
        <w:t xml:space="preserve"> zł</w:t>
      </w:r>
    </w:p>
    <w:p w:rsidR="00D8058C" w:rsidRPr="001E4780" w:rsidRDefault="00D8058C" w:rsidP="00D8058C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b) Program profilaktyki zakażeń </w:t>
      </w:r>
      <w:proofErr w:type="spellStart"/>
      <w:r w:rsidRPr="001E4780">
        <w:rPr>
          <w:sz w:val="22"/>
          <w:szCs w:val="22"/>
        </w:rPr>
        <w:t>pneumokokowych</w:t>
      </w:r>
      <w:proofErr w:type="spellEnd"/>
      <w:r w:rsidRPr="001E4780">
        <w:rPr>
          <w:sz w:val="22"/>
          <w:szCs w:val="22"/>
        </w:rPr>
        <w:t xml:space="preserve"> i </w:t>
      </w:r>
      <w:proofErr w:type="spellStart"/>
      <w:r w:rsidRPr="001E4780">
        <w:rPr>
          <w:sz w:val="22"/>
          <w:szCs w:val="22"/>
        </w:rPr>
        <w:t>meingokowych</w:t>
      </w:r>
      <w:proofErr w:type="spellEnd"/>
      <w:r w:rsidRPr="001E4780">
        <w:rPr>
          <w:sz w:val="22"/>
          <w:szCs w:val="22"/>
        </w:rPr>
        <w:t xml:space="preserve">  ze szczególnym uwzględnieniem dzieci w żłobkach i przedszkolach od 1 do 3 roku życia- kwota 6 </w:t>
      </w:r>
      <w:r w:rsidR="008F21B2">
        <w:rPr>
          <w:sz w:val="22"/>
          <w:szCs w:val="22"/>
        </w:rPr>
        <w:t>000</w:t>
      </w:r>
      <w:r w:rsidRPr="001E4780">
        <w:rPr>
          <w:sz w:val="22"/>
          <w:szCs w:val="22"/>
        </w:rPr>
        <w:t xml:space="preserve"> zł</w:t>
      </w:r>
    </w:p>
    <w:p w:rsidR="00D8058C" w:rsidRPr="001E4780" w:rsidRDefault="00D8058C" w:rsidP="00D8058C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>c) Program profilaktyki wad postawy- kwota 5 tys. zł.</w:t>
      </w:r>
    </w:p>
    <w:p w:rsidR="00D8058C" w:rsidRPr="001E4780" w:rsidRDefault="00D8058C" w:rsidP="00D8058C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>Realizator zadania Buro ds. Ochrony Zdrowia UMK</w:t>
      </w:r>
      <w:r w:rsidR="007E7960" w:rsidRPr="001E4780">
        <w:rPr>
          <w:sz w:val="22"/>
          <w:szCs w:val="22"/>
        </w:rPr>
        <w:t xml:space="preserve">, łączna kwota 14 </w:t>
      </w:r>
      <w:r w:rsidR="008F21B2">
        <w:rPr>
          <w:sz w:val="22"/>
          <w:szCs w:val="22"/>
        </w:rPr>
        <w:t>000</w:t>
      </w:r>
      <w:r w:rsidR="007E7960" w:rsidRPr="001E4780">
        <w:rPr>
          <w:sz w:val="22"/>
          <w:szCs w:val="22"/>
        </w:rPr>
        <w:t xml:space="preserve"> zł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2.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w sprawie rozdysponowania pozostałych środków wydzielonych do dyspozycji Dzielnicy XII Bieżanów-Prokocim na rok 2015 w  punkcie B dopisuje się podpunkt „5.Doposażenie ogródków jordanowskich na terenie Dzielnicy XII, doposażenie Dzielnicy w ławki i kosze na śmieci”, realizator- ZIKiT, kwota 100 000 zł.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Jednocześnie zwiększa się kwotę na zadaniach z zakresu </w:t>
      </w:r>
      <w:r w:rsidRPr="001E4780">
        <w:rPr>
          <w:b/>
          <w:sz w:val="22"/>
          <w:szCs w:val="22"/>
        </w:rPr>
        <w:t>B) BUDOWA, MODERNIZACJA, PRACE REMONTOWE OGRÓDKÓW JORDANOWSKICH, ZIELEŃCÓW, SKWERÓW</w:t>
      </w:r>
      <w:r w:rsidRPr="001E4780">
        <w:rPr>
          <w:sz w:val="22"/>
          <w:szCs w:val="22"/>
        </w:rPr>
        <w:t xml:space="preserve"> z kwoty 330 000 zł na kwotę 4</w:t>
      </w:r>
      <w:r w:rsidR="004718C3" w:rsidRPr="001E4780">
        <w:rPr>
          <w:sz w:val="22"/>
          <w:szCs w:val="22"/>
        </w:rPr>
        <w:t>3</w:t>
      </w:r>
      <w:r w:rsidRPr="001E4780">
        <w:rPr>
          <w:sz w:val="22"/>
          <w:szCs w:val="22"/>
        </w:rPr>
        <w:t>0 000 zł.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3.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W załączniku do Uchwały Nr V/70/2015 Rady Dzielnicy XII Bieżanów- Prokocim z dnia 24.02</w:t>
      </w:r>
      <w:r w:rsidR="004718C3" w:rsidRPr="001E4780">
        <w:rPr>
          <w:sz w:val="22"/>
          <w:szCs w:val="22"/>
        </w:rPr>
        <w:t>.</w:t>
      </w:r>
      <w:r w:rsidRPr="001E4780">
        <w:rPr>
          <w:sz w:val="22"/>
          <w:szCs w:val="22"/>
        </w:rPr>
        <w:t xml:space="preserve">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w  punkcie A dopisuje się podpunkty: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26. Szkoła Podstawowa Nr 123</w:t>
      </w:r>
      <w:r w:rsidR="00CC5D96" w:rsidRPr="001E4780">
        <w:rPr>
          <w:sz w:val="22"/>
          <w:szCs w:val="22"/>
        </w:rPr>
        <w:t xml:space="preserve"> </w:t>
      </w:r>
      <w:r w:rsidRPr="001E4780">
        <w:rPr>
          <w:sz w:val="22"/>
          <w:szCs w:val="22"/>
        </w:rPr>
        <w:t>- remont szatni, realizator ZEO, kwota 10 000 zł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27. Szkoła Podstawowa nr 111 –doposażenie sali językowej- realizator ZEO, kwota 6</w:t>
      </w:r>
      <w:r w:rsidR="004718C3" w:rsidRPr="001E4780">
        <w:rPr>
          <w:sz w:val="22"/>
          <w:szCs w:val="22"/>
        </w:rPr>
        <w:t> </w:t>
      </w:r>
      <w:r w:rsidRPr="001E4780">
        <w:rPr>
          <w:sz w:val="22"/>
          <w:szCs w:val="22"/>
        </w:rPr>
        <w:t>200</w:t>
      </w:r>
      <w:r w:rsidR="004718C3" w:rsidRPr="001E4780">
        <w:rPr>
          <w:sz w:val="22"/>
          <w:szCs w:val="22"/>
        </w:rPr>
        <w:t xml:space="preserve"> zł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28.Żłobek Samorządowy Nr 20-remont pomieszczenia Grupy III-realizator Biuro ds. Ochrony Zdrowia, kwota 20 000 zł</w:t>
      </w:r>
    </w:p>
    <w:p w:rsidR="00D8058C" w:rsidRPr="001E4780" w:rsidRDefault="00D8058C" w:rsidP="00D80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Jednocześnie zwiększa się kwotę na zadaniach z zakresu A</w:t>
      </w:r>
      <w:r w:rsidRPr="001E4780">
        <w:rPr>
          <w:b/>
          <w:sz w:val="22"/>
          <w:szCs w:val="22"/>
        </w:rPr>
        <w:t xml:space="preserve">) PRACE REMONTOWE: GIMNAZJÓW, SZKÓŁ PODSTAWOWYCH, PRZEDSZKOLI, ŻŁOBKÓW </w:t>
      </w:r>
      <w:r w:rsidRPr="001E4780">
        <w:rPr>
          <w:sz w:val="22"/>
          <w:szCs w:val="22"/>
        </w:rPr>
        <w:t>z kwoty 630 700 zł na kwotę 666 900 zł.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4.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w  punkcie E dopisuje się podpunkt: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10.Realizacja Programu „Aktywny Krakowianin”- realizator SP UMK, kwota 6 000 zł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Jednocześnie zwiększa się kwotę na zadaniach z zakresu </w:t>
      </w:r>
      <w:r w:rsidRPr="001E4780">
        <w:rPr>
          <w:b/>
          <w:sz w:val="22"/>
          <w:szCs w:val="22"/>
        </w:rPr>
        <w:t xml:space="preserve">E) LOKALNE WYDARZENIA OŚWIATOWE, KULTURALNE, SPORTOWE I REKREACYJNE  </w:t>
      </w:r>
      <w:r w:rsidRPr="001E4780">
        <w:rPr>
          <w:sz w:val="22"/>
          <w:szCs w:val="22"/>
        </w:rPr>
        <w:t>z kwoty 164 600 zł na kwotę 17</w:t>
      </w:r>
      <w:r w:rsidR="00BE22D4" w:rsidRPr="001E4780">
        <w:rPr>
          <w:sz w:val="22"/>
          <w:szCs w:val="22"/>
        </w:rPr>
        <w:t>0</w:t>
      </w:r>
      <w:r w:rsidRPr="001E4780">
        <w:rPr>
          <w:sz w:val="22"/>
          <w:szCs w:val="22"/>
        </w:rPr>
        <w:t xml:space="preserve"> 600 zł.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5.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w  punkcie I dopisuje się podpunkty: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lastRenderedPageBreak/>
        <w:t>11. KS Baszta – turniej piłki nożnej o puchar Przewodniczącego Rady Dz. XII z okazji Święta Niepodległości- realizator ZIS- kwota 4 500 zł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12. Organizacja imprez kulturalnych w placówkach oświatowych na terenie Dzielnicy XII- realizator ZEO,  kwota 10 000 zł</w:t>
      </w:r>
    </w:p>
    <w:p w:rsidR="00BE22D4" w:rsidRPr="001E4780" w:rsidRDefault="00157DBE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13.</w:t>
      </w:r>
      <w:r w:rsidR="00BE22D4" w:rsidRPr="001E4780">
        <w:rPr>
          <w:sz w:val="22"/>
          <w:szCs w:val="22"/>
        </w:rPr>
        <w:t xml:space="preserve">.ZSO Nr 15-dofinansowanie imprezy plenerowej pn. </w:t>
      </w:r>
      <w:r w:rsidR="001E4780" w:rsidRPr="001E4780">
        <w:rPr>
          <w:sz w:val="22"/>
          <w:szCs w:val="22"/>
        </w:rPr>
        <w:t>„</w:t>
      </w:r>
      <w:r w:rsidR="00BE22D4" w:rsidRPr="001E4780">
        <w:rPr>
          <w:sz w:val="22"/>
          <w:szCs w:val="22"/>
        </w:rPr>
        <w:t>Festyn zdrowia</w:t>
      </w:r>
      <w:r w:rsidR="001E4780" w:rsidRPr="001E4780">
        <w:rPr>
          <w:sz w:val="22"/>
          <w:szCs w:val="22"/>
        </w:rPr>
        <w:t>”</w:t>
      </w:r>
      <w:r w:rsidR="00BE22D4" w:rsidRPr="001E4780">
        <w:rPr>
          <w:sz w:val="22"/>
          <w:szCs w:val="22"/>
        </w:rPr>
        <w:t>- realizator ZEO, kwota 4 000 zł</w:t>
      </w:r>
    </w:p>
    <w:p w:rsidR="00BE22D4" w:rsidRPr="001E4780" w:rsidRDefault="00BE22D4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14. Dofinansowanie jubileuszu Przedszkola Nr 135- realizator ZEO, kwota 1 000 zł</w:t>
      </w:r>
    </w:p>
    <w:p w:rsidR="00BE22D4" w:rsidRPr="001E4780" w:rsidRDefault="00BE22D4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15. Dofinansowanie jubileuszu 90</w:t>
      </w:r>
      <w:r w:rsidR="00074A83" w:rsidRPr="001E4780">
        <w:rPr>
          <w:sz w:val="22"/>
          <w:szCs w:val="22"/>
        </w:rPr>
        <w:t>-</w:t>
      </w:r>
      <w:r w:rsidRPr="001E4780">
        <w:rPr>
          <w:sz w:val="22"/>
          <w:szCs w:val="22"/>
        </w:rPr>
        <w:t xml:space="preserve"> </w:t>
      </w:r>
      <w:proofErr w:type="spellStart"/>
      <w:r w:rsidRPr="001E4780">
        <w:rPr>
          <w:sz w:val="22"/>
          <w:szCs w:val="22"/>
        </w:rPr>
        <w:t>lecia</w:t>
      </w:r>
      <w:proofErr w:type="spellEnd"/>
      <w:r w:rsidRPr="001E4780">
        <w:rPr>
          <w:sz w:val="22"/>
          <w:szCs w:val="22"/>
        </w:rPr>
        <w:t xml:space="preserve"> KS </w:t>
      </w:r>
      <w:proofErr w:type="spellStart"/>
      <w:r w:rsidRPr="001E4780">
        <w:rPr>
          <w:sz w:val="22"/>
          <w:szCs w:val="22"/>
        </w:rPr>
        <w:t>Bieżanowianka</w:t>
      </w:r>
      <w:proofErr w:type="spellEnd"/>
      <w:r w:rsidRPr="001E4780">
        <w:rPr>
          <w:sz w:val="22"/>
          <w:szCs w:val="22"/>
        </w:rPr>
        <w:t>, realizator ZIS, kwota 3 000 zł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Jednocześnie zwiększa się kwotę na zadaniach z zakresu </w:t>
      </w:r>
      <w:r w:rsidRPr="001E4780">
        <w:rPr>
          <w:b/>
          <w:sz w:val="22"/>
          <w:szCs w:val="22"/>
        </w:rPr>
        <w:t xml:space="preserve">I) DZIELNICOWY PROGRAM WSPIERANIA DZIAŁALNOŚCI MIEJSKICH  PLACÓWEK: OŚWIATY, KULTURY, SPORTU, POMOCY SPOŁECZNEJ I ZDROWIA </w:t>
      </w:r>
      <w:r w:rsidRPr="001E4780">
        <w:rPr>
          <w:sz w:val="22"/>
          <w:szCs w:val="22"/>
        </w:rPr>
        <w:t xml:space="preserve">z kwoty 70 000 zł na kwotę </w:t>
      </w:r>
      <w:r w:rsidR="00BE22D4" w:rsidRPr="001E4780">
        <w:rPr>
          <w:sz w:val="22"/>
          <w:szCs w:val="22"/>
        </w:rPr>
        <w:t>92</w:t>
      </w:r>
      <w:r w:rsidRPr="001E4780">
        <w:rPr>
          <w:sz w:val="22"/>
          <w:szCs w:val="22"/>
        </w:rPr>
        <w:t xml:space="preserve"> 500 zł.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6.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24.02.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punk C podpunkt 2</w:t>
      </w:r>
      <w:r w:rsidR="00BE22D4" w:rsidRPr="001E4780">
        <w:rPr>
          <w:sz w:val="22"/>
          <w:szCs w:val="22"/>
        </w:rPr>
        <w:t>0</w:t>
      </w:r>
      <w:r w:rsidRPr="001E4780">
        <w:rPr>
          <w:sz w:val="22"/>
          <w:szCs w:val="22"/>
        </w:rPr>
        <w:t xml:space="preserve"> otrzymuje brzmienie:</w:t>
      </w:r>
      <w:r w:rsidR="00074A83" w:rsidRPr="001E4780">
        <w:rPr>
          <w:sz w:val="22"/>
          <w:szCs w:val="22"/>
        </w:rPr>
        <w:t xml:space="preserve"> „</w:t>
      </w:r>
      <w:r w:rsidR="00BE22D4" w:rsidRPr="001E4780">
        <w:rPr>
          <w:sz w:val="22"/>
          <w:szCs w:val="22"/>
        </w:rPr>
        <w:t xml:space="preserve">Chodnik obok </w:t>
      </w:r>
      <w:r w:rsidR="00E940EE" w:rsidRPr="001E4780">
        <w:rPr>
          <w:sz w:val="22"/>
          <w:szCs w:val="22"/>
        </w:rPr>
        <w:t>P</w:t>
      </w:r>
      <w:r w:rsidR="00BE22D4" w:rsidRPr="001E4780">
        <w:rPr>
          <w:sz w:val="22"/>
          <w:szCs w:val="22"/>
        </w:rPr>
        <w:t>rzedszkola nr 135, ul. Jędrzejczyka i Potrzask, nawierzchnia asfaltowa na Pronia i Śliwy</w:t>
      </w:r>
      <w:r w:rsidR="00E940EE" w:rsidRPr="001E4780">
        <w:rPr>
          <w:sz w:val="22"/>
          <w:szCs w:val="22"/>
        </w:rPr>
        <w:t>, realizator ZIKiT, kwota bez zmian.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7.</w:t>
      </w:r>
    </w:p>
    <w:p w:rsidR="00E940EE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24.02.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 xml:space="preserve">. w  punkcie C zwiększa się środki na zadania wyszczególnione w podpunktach : 2, 4, 5, 11, 12, 13, 14, 18, 22 i 23 o kwotę </w:t>
      </w:r>
      <w:r w:rsidR="004E5A25" w:rsidRPr="001E4780">
        <w:rPr>
          <w:sz w:val="22"/>
          <w:szCs w:val="22"/>
        </w:rPr>
        <w:t>2</w:t>
      </w:r>
      <w:r w:rsidR="004718C3" w:rsidRPr="001E4780">
        <w:rPr>
          <w:sz w:val="22"/>
          <w:szCs w:val="22"/>
        </w:rPr>
        <w:t>9</w:t>
      </w:r>
      <w:r w:rsidR="004C20CA" w:rsidRPr="001E4780">
        <w:rPr>
          <w:sz w:val="22"/>
          <w:szCs w:val="22"/>
        </w:rPr>
        <w:t>0</w:t>
      </w:r>
      <w:r w:rsidR="004E5A25" w:rsidRPr="001E4780">
        <w:rPr>
          <w:sz w:val="22"/>
          <w:szCs w:val="22"/>
        </w:rPr>
        <w:t> 200 zł.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Jednocześnie zwiększa się kwotę na zadaniach z zakresu </w:t>
      </w:r>
      <w:r w:rsidRPr="001E4780">
        <w:rPr>
          <w:b/>
          <w:sz w:val="22"/>
          <w:szCs w:val="22"/>
        </w:rPr>
        <w:t xml:space="preserve">C) BUDOWA, MODERNIZACJA, PRACE REMONTOWE MIEJSKIEJ INFRASTRUKTURY DROGOWEJ  </w:t>
      </w:r>
      <w:r w:rsidRPr="001E4780">
        <w:rPr>
          <w:sz w:val="22"/>
          <w:szCs w:val="22"/>
        </w:rPr>
        <w:t>z kwoty 1 333 000 zł na kwotę 1 6</w:t>
      </w:r>
      <w:r w:rsidR="004718C3" w:rsidRPr="001E4780">
        <w:rPr>
          <w:sz w:val="22"/>
          <w:szCs w:val="22"/>
        </w:rPr>
        <w:t>2</w:t>
      </w:r>
      <w:r w:rsidR="004C20CA" w:rsidRPr="001E4780">
        <w:rPr>
          <w:sz w:val="22"/>
          <w:szCs w:val="22"/>
        </w:rPr>
        <w:t>3</w:t>
      </w:r>
      <w:r w:rsidRPr="001E4780">
        <w:rPr>
          <w:sz w:val="22"/>
          <w:szCs w:val="22"/>
        </w:rPr>
        <w:t xml:space="preserve"> 200 zł.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8.</w:t>
      </w:r>
    </w:p>
    <w:p w:rsidR="00D8058C" w:rsidRPr="001E4780" w:rsidRDefault="00D8058C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>W załączniku do Uchwały Nr V/70/2015 Rady Dzielnicy XII Bieżanów- Prokocim z dnia 24.</w:t>
      </w:r>
      <w:r w:rsidR="00074A83" w:rsidRPr="001E4780">
        <w:rPr>
          <w:sz w:val="22"/>
          <w:szCs w:val="22"/>
        </w:rPr>
        <w:t xml:space="preserve"> </w:t>
      </w:r>
      <w:r w:rsidRPr="001E4780">
        <w:rPr>
          <w:sz w:val="22"/>
          <w:szCs w:val="22"/>
        </w:rPr>
        <w:t xml:space="preserve">02. 2015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>. punk</w:t>
      </w:r>
      <w:r w:rsidR="007E7960" w:rsidRPr="001E4780">
        <w:rPr>
          <w:sz w:val="22"/>
          <w:szCs w:val="22"/>
        </w:rPr>
        <w:t>t</w:t>
      </w:r>
      <w:r w:rsidRPr="001E4780">
        <w:rPr>
          <w:sz w:val="22"/>
          <w:szCs w:val="22"/>
        </w:rPr>
        <w:t xml:space="preserve"> F podpunkt 2 </w:t>
      </w:r>
      <w:r w:rsidR="007E7960" w:rsidRPr="001E4780">
        <w:rPr>
          <w:sz w:val="22"/>
          <w:szCs w:val="22"/>
        </w:rPr>
        <w:t xml:space="preserve">otrzymuje brzmienie </w:t>
      </w:r>
      <w:r w:rsidRPr="001E4780">
        <w:rPr>
          <w:sz w:val="22"/>
          <w:szCs w:val="22"/>
        </w:rPr>
        <w:t>„Straż Miejska MK Oddział IV Podgórze-współfinansowanie z Dzielnicami VIII, IX, X, XI i XIII zakup</w:t>
      </w:r>
      <w:r w:rsidR="007E7960" w:rsidRPr="001E4780">
        <w:rPr>
          <w:sz w:val="22"/>
          <w:szCs w:val="22"/>
        </w:rPr>
        <w:t>u samochodu służbowego</w:t>
      </w:r>
      <w:r w:rsidRPr="001E4780">
        <w:rPr>
          <w:sz w:val="22"/>
          <w:szCs w:val="22"/>
        </w:rPr>
        <w:t xml:space="preserve"> realizator zadania   Straż Miejsk</w:t>
      </w:r>
      <w:r w:rsidR="007E7960" w:rsidRPr="001E4780">
        <w:rPr>
          <w:sz w:val="22"/>
          <w:szCs w:val="22"/>
        </w:rPr>
        <w:t>a</w:t>
      </w:r>
      <w:r w:rsidRPr="001E4780">
        <w:rPr>
          <w:sz w:val="22"/>
          <w:szCs w:val="22"/>
        </w:rPr>
        <w:t xml:space="preserve"> MK, kwota bez zmian. </w:t>
      </w:r>
    </w:p>
    <w:p w:rsidR="001E4780" w:rsidRDefault="00D8058C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9.</w:t>
      </w:r>
    </w:p>
    <w:p w:rsidR="00BE22D4" w:rsidRPr="001E4780" w:rsidRDefault="00BE22D4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W załączniku do Uchwały Nr V/70/2015 Rady Dzielnicy XII Bieżanów- Prokocim z dnia 24. 02.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 xml:space="preserve">. </w:t>
      </w:r>
      <w:r w:rsidR="008F21B2">
        <w:rPr>
          <w:sz w:val="22"/>
          <w:szCs w:val="22"/>
        </w:rPr>
        <w:t xml:space="preserve">punkt </w:t>
      </w:r>
      <w:r w:rsidRPr="001E4780">
        <w:rPr>
          <w:sz w:val="22"/>
          <w:szCs w:val="22"/>
        </w:rPr>
        <w:t xml:space="preserve"> G podpunkt </w:t>
      </w:r>
      <w:r w:rsidR="005E6CF8" w:rsidRPr="001E4780">
        <w:rPr>
          <w:sz w:val="22"/>
          <w:szCs w:val="22"/>
        </w:rPr>
        <w:t>7</w:t>
      </w:r>
      <w:r w:rsidRPr="001E4780">
        <w:rPr>
          <w:sz w:val="22"/>
          <w:szCs w:val="22"/>
        </w:rPr>
        <w:t xml:space="preserve"> otrzymuje brzmienie „ZSOI Nr 4- remont klatki schodowej wraz z usunięciem barier architektonicznych, w tym zakup windy poręcznej, realizator ZEO, kwota 50 000 zł.</w:t>
      </w:r>
    </w:p>
    <w:p w:rsidR="003D1B5E" w:rsidRPr="001E4780" w:rsidRDefault="00BE22D4" w:rsidP="001E4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sz w:val="22"/>
          <w:szCs w:val="22"/>
        </w:rPr>
        <w:t xml:space="preserve">Jednocześnie zwiększa się kwotę na zadaniach z zakresu </w:t>
      </w:r>
      <w:r w:rsidRPr="001E4780">
        <w:rPr>
          <w:b/>
          <w:sz w:val="22"/>
          <w:szCs w:val="22"/>
        </w:rPr>
        <w:t>G) DZIELNICOWY PROGRAM WSPIERANIA OSÓB NIEPEŁNOSPRAWNYCH</w:t>
      </w:r>
      <w:r w:rsidRPr="001E4780">
        <w:rPr>
          <w:sz w:val="22"/>
          <w:szCs w:val="22"/>
        </w:rPr>
        <w:t xml:space="preserve"> z kwoty 158 200 zł na  178 200 </w:t>
      </w:r>
      <w:r w:rsidR="00CC5D96" w:rsidRPr="001E4780">
        <w:rPr>
          <w:sz w:val="22"/>
          <w:szCs w:val="22"/>
        </w:rPr>
        <w:t>zł.</w:t>
      </w:r>
    </w:p>
    <w:p w:rsidR="001E4780" w:rsidRDefault="003D1B5E" w:rsidP="001E478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10</w:t>
      </w:r>
      <w:r w:rsidR="00421D6C" w:rsidRPr="001E4780">
        <w:rPr>
          <w:rFonts w:eastAsia="Calibri"/>
          <w:sz w:val="22"/>
          <w:szCs w:val="22"/>
        </w:rPr>
        <w:t>.</w:t>
      </w:r>
    </w:p>
    <w:p w:rsidR="00EF55B4" w:rsidRDefault="00E940EE" w:rsidP="00EF55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4780">
        <w:rPr>
          <w:rFonts w:eastAsia="Calibri"/>
          <w:sz w:val="22"/>
          <w:szCs w:val="22"/>
        </w:rPr>
        <w:t xml:space="preserve">W załączniku do Uchwały </w:t>
      </w:r>
      <w:r w:rsidRPr="001E4780">
        <w:rPr>
          <w:sz w:val="22"/>
          <w:szCs w:val="22"/>
        </w:rPr>
        <w:t xml:space="preserve">Nr V/70/2015 Rady Dzielnicy XII Bieżanów- Prokocim z dnia 24. 02. 2015 </w:t>
      </w:r>
      <w:proofErr w:type="spellStart"/>
      <w:r w:rsidRPr="001E4780">
        <w:rPr>
          <w:sz w:val="22"/>
          <w:szCs w:val="22"/>
        </w:rPr>
        <w:t>r</w:t>
      </w:r>
      <w:proofErr w:type="spellEnd"/>
      <w:r w:rsidRPr="001E4780">
        <w:rPr>
          <w:sz w:val="22"/>
          <w:szCs w:val="22"/>
        </w:rPr>
        <w:t xml:space="preserve">.  dodaje się  punkt </w:t>
      </w:r>
      <w:r w:rsidRPr="001E4780">
        <w:rPr>
          <w:b/>
          <w:sz w:val="22"/>
          <w:szCs w:val="22"/>
        </w:rPr>
        <w:t>K)</w:t>
      </w:r>
      <w:r w:rsidRPr="001E4780">
        <w:rPr>
          <w:sz w:val="22"/>
          <w:szCs w:val="22"/>
        </w:rPr>
        <w:t xml:space="preserve">  </w:t>
      </w:r>
      <w:r w:rsidRPr="001E4780">
        <w:rPr>
          <w:b/>
          <w:sz w:val="22"/>
          <w:szCs w:val="22"/>
        </w:rPr>
        <w:t>OBSŁUGA ADMINISTRACYJNO- BIUROWA</w:t>
      </w:r>
      <w:r w:rsidRPr="001E4780">
        <w:rPr>
          <w:sz w:val="22"/>
          <w:szCs w:val="22"/>
        </w:rPr>
        <w:t xml:space="preserve"> podpunkt 1</w:t>
      </w:r>
      <w:r w:rsidR="001E4780" w:rsidRPr="001E4780">
        <w:rPr>
          <w:sz w:val="22"/>
          <w:szCs w:val="22"/>
        </w:rPr>
        <w:t>.</w:t>
      </w:r>
      <w:r w:rsidRPr="001E4780">
        <w:rPr>
          <w:sz w:val="22"/>
          <w:szCs w:val="22"/>
        </w:rPr>
        <w:t xml:space="preserve"> Remont siedziby Dzielnicy XII Bieżanów-Prokocim</w:t>
      </w:r>
      <w:r w:rsidR="00421D6C" w:rsidRPr="001E4780">
        <w:rPr>
          <w:sz w:val="22"/>
          <w:szCs w:val="22"/>
        </w:rPr>
        <w:t xml:space="preserve">, zakupy </w:t>
      </w:r>
      <w:r w:rsidRPr="001E4780">
        <w:rPr>
          <w:sz w:val="22"/>
          <w:szCs w:val="22"/>
        </w:rPr>
        <w:t xml:space="preserve">- realizator </w:t>
      </w:r>
      <w:r w:rsidR="00421D6C" w:rsidRPr="001E4780">
        <w:rPr>
          <w:sz w:val="22"/>
          <w:szCs w:val="22"/>
        </w:rPr>
        <w:t>Wydział Obsługi UMK</w:t>
      </w:r>
      <w:r w:rsidRPr="001E4780">
        <w:rPr>
          <w:sz w:val="22"/>
          <w:szCs w:val="22"/>
        </w:rPr>
        <w:t>, kwota 10 000 zł.</w:t>
      </w:r>
    </w:p>
    <w:p w:rsidR="001E4780" w:rsidRDefault="00421D6C" w:rsidP="00EF55B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§ 11.</w:t>
      </w:r>
    </w:p>
    <w:p w:rsidR="00D8058C" w:rsidRDefault="00D8058C" w:rsidP="001E478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E4780">
        <w:rPr>
          <w:rFonts w:eastAsia="Calibri"/>
          <w:sz w:val="22"/>
          <w:szCs w:val="22"/>
        </w:rPr>
        <w:t>Uchwała wchodzi w życie z dniem jej podjęcia.</w:t>
      </w:r>
    </w:p>
    <w:p w:rsidR="00EF55B4" w:rsidRDefault="00EF55B4" w:rsidP="001E478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F55B4" w:rsidRDefault="00EF55B4" w:rsidP="001E478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F55B4" w:rsidRDefault="00EF55B4" w:rsidP="001E478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F55B4" w:rsidRPr="001E4780" w:rsidRDefault="00EF55B4" w:rsidP="001E478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E4780" w:rsidRPr="001E4780" w:rsidRDefault="001E4780" w:rsidP="001E4780">
      <w:pPr>
        <w:pStyle w:val="Default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 xml:space="preserve">Przewodniczący </w:t>
      </w:r>
    </w:p>
    <w:p w:rsidR="001E4780" w:rsidRPr="001E4780" w:rsidRDefault="001E4780" w:rsidP="001E4780">
      <w:pPr>
        <w:pStyle w:val="Default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 xml:space="preserve">                  Rady i Zarządu Dzielnicy XII Bieżanów-Prokocim </w:t>
      </w:r>
    </w:p>
    <w:p w:rsidR="001E4780" w:rsidRPr="001E4780" w:rsidRDefault="001E4780" w:rsidP="001E4780">
      <w:pPr>
        <w:pStyle w:val="Default"/>
        <w:rPr>
          <w:sz w:val="22"/>
          <w:szCs w:val="22"/>
        </w:rPr>
      </w:pPr>
    </w:p>
    <w:p w:rsidR="001E4780" w:rsidRDefault="001E4780" w:rsidP="001E4780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>Zbigniew Kożuch</w:t>
      </w:r>
    </w:p>
    <w:p w:rsidR="00EF55B4" w:rsidRDefault="00EF55B4" w:rsidP="001E4780">
      <w:pPr>
        <w:jc w:val="both"/>
        <w:rPr>
          <w:sz w:val="22"/>
          <w:szCs w:val="22"/>
        </w:rPr>
      </w:pPr>
    </w:p>
    <w:p w:rsidR="00EF55B4" w:rsidRDefault="00EF55B4" w:rsidP="001E4780">
      <w:pPr>
        <w:jc w:val="both"/>
        <w:rPr>
          <w:sz w:val="22"/>
          <w:szCs w:val="22"/>
        </w:rPr>
      </w:pPr>
    </w:p>
    <w:p w:rsidR="00EF55B4" w:rsidRDefault="00EF55B4" w:rsidP="001E4780">
      <w:pPr>
        <w:jc w:val="both"/>
        <w:rPr>
          <w:sz w:val="22"/>
          <w:szCs w:val="22"/>
        </w:rPr>
      </w:pPr>
    </w:p>
    <w:p w:rsidR="00EF55B4" w:rsidRDefault="00EF55B4" w:rsidP="001E4780">
      <w:pPr>
        <w:jc w:val="both"/>
        <w:rPr>
          <w:sz w:val="22"/>
          <w:szCs w:val="22"/>
        </w:rPr>
      </w:pPr>
    </w:p>
    <w:p w:rsidR="00CC5D96" w:rsidRPr="001E4780" w:rsidRDefault="00CC5D96" w:rsidP="00CC5D96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1E4780">
        <w:rPr>
          <w:sz w:val="22"/>
          <w:szCs w:val="22"/>
        </w:rPr>
        <w:t>Uzasadnienie:</w:t>
      </w:r>
    </w:p>
    <w:p w:rsidR="00D8058C" w:rsidRPr="001E4780" w:rsidRDefault="00CC5D96" w:rsidP="00D8058C">
      <w:pPr>
        <w:jc w:val="both"/>
        <w:rPr>
          <w:noProof/>
          <w:sz w:val="22"/>
          <w:szCs w:val="22"/>
        </w:rPr>
      </w:pPr>
      <w:r w:rsidRPr="001E4780">
        <w:rPr>
          <w:sz w:val="22"/>
          <w:szCs w:val="22"/>
        </w:rPr>
        <w:t>P</w:t>
      </w:r>
      <w:r w:rsidR="00D8058C" w:rsidRPr="001E4780">
        <w:rPr>
          <w:sz w:val="22"/>
          <w:szCs w:val="22"/>
        </w:rPr>
        <w:t>odjęcie uchwały ma na celu wprowadzenie do Budżetu Miasta Krakowa zadań wskazanych przez Dzielnicę XII Bieżanów-Prokocim do realizacji w roku 2015.</w:t>
      </w:r>
    </w:p>
    <w:p w:rsidR="007E7960" w:rsidRDefault="007E7960" w:rsidP="004718C3">
      <w:pPr>
        <w:pStyle w:val="Default"/>
        <w:jc w:val="both"/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7E7960" w:rsidRDefault="007E7960" w:rsidP="007E7960">
      <w:pPr>
        <w:jc w:val="center"/>
        <w:rPr>
          <w:b/>
        </w:rPr>
      </w:pP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81</w:t>
      </w:r>
      <w:r w:rsidRPr="005D008B">
        <w:rPr>
          <w:b/>
        </w:rPr>
        <w:t>/2015</w:t>
      </w: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7E7960" w:rsidRDefault="007E7960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spacing w:line="276" w:lineRule="auto"/>
        <w:jc w:val="both"/>
        <w:rPr>
          <w:b/>
        </w:rPr>
      </w:pPr>
    </w:p>
    <w:p w:rsidR="00D8058C" w:rsidRPr="00D8058C" w:rsidRDefault="00D8058C" w:rsidP="00D8058C">
      <w:pPr>
        <w:jc w:val="both"/>
        <w:rPr>
          <w:u w:val="single"/>
        </w:rPr>
      </w:pPr>
      <w:r w:rsidRPr="00D8058C">
        <w:rPr>
          <w:u w:val="single"/>
        </w:rPr>
        <w:t xml:space="preserve"> w sprawie: trybu realizacji prac remontowych dróg i chodników w ramach środków wydzielonych do dyspozycji Dzielnicy XII Bieżanów-Prokocim na rok 2015.</w:t>
      </w:r>
    </w:p>
    <w:p w:rsidR="00D8058C" w:rsidRPr="00D8058C" w:rsidRDefault="00D8058C" w:rsidP="00D8058C">
      <w:pPr>
        <w:spacing w:line="276" w:lineRule="auto"/>
        <w:jc w:val="both"/>
        <w:rPr>
          <w:u w:val="single"/>
        </w:rPr>
      </w:pPr>
    </w:p>
    <w:p w:rsidR="00D8058C" w:rsidRPr="00D8058C" w:rsidRDefault="00D8058C" w:rsidP="00D8058C">
      <w:pPr>
        <w:pStyle w:val="Tekstpodstawowy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3 pkt. 3 lit k</w:t>
      </w:r>
      <w:r w:rsidRPr="00D8058C">
        <w:rPr>
          <w:rFonts w:eastAsia="Calibri"/>
          <w:bCs/>
          <w:sz w:val="24"/>
          <w:szCs w:val="24"/>
          <w:lang w:eastAsia="en-US"/>
        </w:rPr>
        <w:t xml:space="preserve"> </w:t>
      </w:r>
      <w:r w:rsidRPr="00D8058C">
        <w:rPr>
          <w:sz w:val="24"/>
          <w:szCs w:val="24"/>
        </w:rPr>
        <w:t xml:space="preserve"> uchwały Nr XCIX/1506/14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1</w:t>
      </w:r>
      <w:r w:rsidR="004718C3">
        <w:t>.</w:t>
      </w:r>
      <w:r w:rsidRPr="00D8058C">
        <w:t xml:space="preserve"> 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4718C3">
      <w:pPr>
        <w:spacing w:line="360" w:lineRule="auto"/>
        <w:jc w:val="both"/>
      </w:pPr>
      <w:r w:rsidRPr="00D8058C">
        <w:t>Wnioskuje się do Zarządu Infrastruktury Komunalnej i Transportu w</w:t>
      </w:r>
      <w:r w:rsidRPr="00D8058C">
        <w:rPr>
          <w:b/>
        </w:rPr>
        <w:t xml:space="preserve"> </w:t>
      </w:r>
      <w:r w:rsidRPr="00D8058C">
        <w:t>Krakowie o realizację prac remontowych dróg i chodników w ramach środków wydzielonych do dyspozycji Dzielnicy XII Bieżanów-Prokocim na rok 2015 przez firmy wyłonione w trybie  przetargu nieograniczonego.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center"/>
      </w:pPr>
      <w:r w:rsidRPr="00D8058C">
        <w:t>§ 2</w:t>
      </w:r>
      <w:r w:rsidR="004718C3">
        <w:t>.</w:t>
      </w:r>
    </w:p>
    <w:p w:rsidR="00D8058C" w:rsidRPr="00D8058C" w:rsidRDefault="00D8058C" w:rsidP="00D8058C">
      <w:pPr>
        <w:jc w:val="center"/>
        <w:rPr>
          <w:b/>
        </w:rPr>
      </w:pPr>
    </w:p>
    <w:p w:rsidR="00D8058C" w:rsidRPr="00D8058C" w:rsidRDefault="00D8058C" w:rsidP="00D8058C">
      <w:pPr>
        <w:jc w:val="both"/>
      </w:pPr>
      <w:r w:rsidRPr="00D8058C">
        <w:t xml:space="preserve"> Uchwała wchodzi w życie z dniem podjęcia. </w:t>
      </w: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D8058C" w:rsidRPr="00D8058C" w:rsidRDefault="00D8058C" w:rsidP="00D8058C">
      <w:pPr>
        <w:jc w:val="both"/>
      </w:pPr>
    </w:p>
    <w:p w:rsidR="00EF55B4" w:rsidRPr="001E4780" w:rsidRDefault="00D8058C" w:rsidP="00EF55B4">
      <w:pPr>
        <w:pStyle w:val="Default"/>
        <w:rPr>
          <w:sz w:val="22"/>
          <w:szCs w:val="22"/>
        </w:rPr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="00EF55B4">
        <w:tab/>
      </w:r>
      <w:r w:rsidR="00EF55B4">
        <w:tab/>
      </w:r>
      <w:r w:rsidR="00EF55B4">
        <w:tab/>
      </w:r>
      <w:r w:rsidR="00EF55B4" w:rsidRPr="001E4780">
        <w:rPr>
          <w:sz w:val="22"/>
          <w:szCs w:val="22"/>
        </w:rPr>
        <w:t xml:space="preserve">Przewodniczący </w:t>
      </w:r>
    </w:p>
    <w:p w:rsidR="00EF55B4" w:rsidRPr="001E4780" w:rsidRDefault="00EF55B4" w:rsidP="00EF55B4">
      <w:pPr>
        <w:pStyle w:val="Default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 xml:space="preserve">                  Rady i Zarządu Dzielnicy XII Bieżanów-Prokocim </w:t>
      </w:r>
    </w:p>
    <w:p w:rsidR="00EF55B4" w:rsidRPr="001E4780" w:rsidRDefault="00EF55B4" w:rsidP="00EF55B4">
      <w:pPr>
        <w:pStyle w:val="Default"/>
        <w:rPr>
          <w:sz w:val="22"/>
          <w:szCs w:val="22"/>
        </w:rPr>
      </w:pPr>
    </w:p>
    <w:p w:rsidR="00EF55B4" w:rsidRDefault="00EF55B4" w:rsidP="00EF55B4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>Zbigniew Kożuch</w:t>
      </w:r>
    </w:p>
    <w:p w:rsidR="00EF55B4" w:rsidRPr="00D8058C" w:rsidRDefault="00EF55B4" w:rsidP="00EF55B4">
      <w:pPr>
        <w:jc w:val="center"/>
      </w:pPr>
    </w:p>
    <w:p w:rsidR="00D8058C" w:rsidRDefault="00D8058C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jc w:val="both"/>
      </w:pPr>
    </w:p>
    <w:p w:rsidR="007E7960" w:rsidRDefault="007E7960" w:rsidP="007E7960">
      <w:pPr>
        <w:rPr>
          <w:b/>
        </w:rPr>
      </w:pPr>
      <w:r w:rsidRPr="005D008B">
        <w:lastRenderedPageBreak/>
        <w:t>Dz-12.0021.</w:t>
      </w:r>
      <w:r>
        <w:t>6</w:t>
      </w:r>
      <w:r w:rsidRPr="005D008B">
        <w:t>.2015</w:t>
      </w:r>
      <w:r w:rsidRPr="005D008B">
        <w:rPr>
          <w:b/>
        </w:rPr>
        <w:t xml:space="preserve">       </w:t>
      </w:r>
    </w:p>
    <w:p w:rsidR="007E7960" w:rsidRDefault="007E7960" w:rsidP="007E7960">
      <w:pPr>
        <w:jc w:val="center"/>
        <w:rPr>
          <w:b/>
        </w:rPr>
      </w:pP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>Uchwała Nr V</w:t>
      </w:r>
      <w:r>
        <w:rPr>
          <w:b/>
        </w:rPr>
        <w:t>I</w:t>
      </w:r>
      <w:r w:rsidRPr="005D008B">
        <w:rPr>
          <w:b/>
        </w:rPr>
        <w:t>/</w:t>
      </w:r>
      <w:r>
        <w:rPr>
          <w:b/>
        </w:rPr>
        <w:t>82</w:t>
      </w:r>
      <w:r w:rsidRPr="005D008B">
        <w:rPr>
          <w:b/>
        </w:rPr>
        <w:t>/2015</w:t>
      </w: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>Rady Dzielnicy XII Bieżanów - Prokocim</w:t>
      </w:r>
    </w:p>
    <w:p w:rsidR="007E7960" w:rsidRPr="005D008B" w:rsidRDefault="007E7960" w:rsidP="007E7960">
      <w:pPr>
        <w:jc w:val="center"/>
        <w:rPr>
          <w:b/>
        </w:rPr>
      </w:pPr>
      <w:r w:rsidRPr="005D008B">
        <w:rPr>
          <w:b/>
        </w:rPr>
        <w:t xml:space="preserve">z dnia </w:t>
      </w:r>
      <w:r>
        <w:rPr>
          <w:b/>
        </w:rPr>
        <w:t>24</w:t>
      </w:r>
      <w:r w:rsidRPr="005D008B">
        <w:rPr>
          <w:b/>
        </w:rPr>
        <w:t xml:space="preserve"> </w:t>
      </w:r>
      <w:r>
        <w:rPr>
          <w:b/>
        </w:rPr>
        <w:t>marca</w:t>
      </w:r>
      <w:r w:rsidRPr="005D008B">
        <w:rPr>
          <w:b/>
        </w:rPr>
        <w:t xml:space="preserve">  2015 </w:t>
      </w:r>
      <w:proofErr w:type="spellStart"/>
      <w:r w:rsidRPr="005D008B">
        <w:rPr>
          <w:b/>
        </w:rPr>
        <w:t>r</w:t>
      </w:r>
      <w:proofErr w:type="spellEnd"/>
      <w:r w:rsidRPr="005D008B">
        <w:rPr>
          <w:b/>
        </w:rPr>
        <w:t>.</w:t>
      </w:r>
    </w:p>
    <w:p w:rsidR="00D8058C" w:rsidRPr="00D8058C" w:rsidRDefault="00D8058C" w:rsidP="00D8058C">
      <w:pPr>
        <w:jc w:val="both"/>
      </w:pPr>
    </w:p>
    <w:p w:rsidR="00D8058C" w:rsidRPr="00D8058C" w:rsidRDefault="00D8058C" w:rsidP="00D8058C"/>
    <w:p w:rsidR="007E7960" w:rsidRPr="001E4780" w:rsidRDefault="00D8058C" w:rsidP="00D8058C">
      <w:pPr>
        <w:pStyle w:val="Default"/>
        <w:jc w:val="both"/>
        <w:rPr>
          <w:bCs/>
          <w:u w:val="single"/>
        </w:rPr>
      </w:pPr>
      <w:r w:rsidRPr="001E4780">
        <w:rPr>
          <w:bCs/>
          <w:u w:val="single"/>
        </w:rPr>
        <w:t>w sprawie:   zmian w ramach środków finansowych na Obsługę Dzielnic w roku 2015.</w:t>
      </w:r>
    </w:p>
    <w:p w:rsidR="00D8058C" w:rsidRPr="00D8058C" w:rsidRDefault="00D8058C" w:rsidP="00D8058C">
      <w:pPr>
        <w:pStyle w:val="Default"/>
        <w:jc w:val="both"/>
        <w:rPr>
          <w:b/>
          <w:bCs/>
        </w:rPr>
      </w:pPr>
      <w:r w:rsidRPr="00D8058C">
        <w:rPr>
          <w:b/>
          <w:bCs/>
        </w:rPr>
        <w:t xml:space="preserve"> </w:t>
      </w:r>
    </w:p>
    <w:p w:rsidR="00D8058C" w:rsidRPr="00D8058C" w:rsidRDefault="00D8058C" w:rsidP="00D8058C">
      <w:pPr>
        <w:pStyle w:val="Tekstpodstawowy"/>
        <w:jc w:val="both"/>
        <w:rPr>
          <w:sz w:val="24"/>
          <w:szCs w:val="24"/>
        </w:rPr>
      </w:pPr>
      <w:r w:rsidRPr="00D8058C">
        <w:rPr>
          <w:sz w:val="24"/>
          <w:szCs w:val="24"/>
        </w:rPr>
        <w:t>Na podstawie §  69 ust.</w:t>
      </w:r>
      <w:r w:rsidR="008F21B2">
        <w:rPr>
          <w:sz w:val="24"/>
          <w:szCs w:val="24"/>
        </w:rPr>
        <w:t xml:space="preserve"> </w:t>
      </w:r>
      <w:r w:rsidRPr="00D8058C">
        <w:rPr>
          <w:sz w:val="24"/>
          <w:szCs w:val="24"/>
        </w:rPr>
        <w:t xml:space="preserve">1 uchwały Nr XCIX/1506/14 Rady Miasta Krakowa z dnia 12 marca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D8058C">
        <w:rPr>
          <w:sz w:val="24"/>
          <w:szCs w:val="24"/>
        </w:rPr>
        <w:t>Mał</w:t>
      </w:r>
      <w:proofErr w:type="spellEnd"/>
      <w:r w:rsidRPr="00D8058C">
        <w:rPr>
          <w:sz w:val="24"/>
          <w:szCs w:val="24"/>
        </w:rPr>
        <w:t xml:space="preserve">. z 2014 </w:t>
      </w:r>
      <w:proofErr w:type="spellStart"/>
      <w:r w:rsidRPr="00D8058C">
        <w:rPr>
          <w:sz w:val="24"/>
          <w:szCs w:val="24"/>
        </w:rPr>
        <w:t>r</w:t>
      </w:r>
      <w:proofErr w:type="spellEnd"/>
      <w:r w:rsidRPr="00D8058C">
        <w:rPr>
          <w:sz w:val="24"/>
          <w:szCs w:val="24"/>
        </w:rPr>
        <w:t>. poz. 1848) Rada Dzielnicy XII uchwala, co następuje:</w:t>
      </w:r>
    </w:p>
    <w:p w:rsidR="00D8058C" w:rsidRPr="00D8058C" w:rsidRDefault="00D8058C" w:rsidP="00D8058C">
      <w:pPr>
        <w:pStyle w:val="Tekstpodstawowy"/>
        <w:jc w:val="both"/>
        <w:rPr>
          <w:sz w:val="24"/>
          <w:szCs w:val="24"/>
        </w:rPr>
      </w:pPr>
    </w:p>
    <w:p w:rsidR="00D8058C" w:rsidRPr="00D8058C" w:rsidRDefault="00D8058C" w:rsidP="00D8058C">
      <w:pPr>
        <w:jc w:val="center"/>
      </w:pPr>
      <w:r w:rsidRPr="00D8058C">
        <w:t>§ 1.</w:t>
      </w:r>
    </w:p>
    <w:p w:rsidR="00D8058C" w:rsidRPr="00D8058C" w:rsidRDefault="00D8058C" w:rsidP="00D8058C">
      <w:pPr>
        <w:jc w:val="center"/>
      </w:pPr>
    </w:p>
    <w:p w:rsidR="00D8058C" w:rsidRPr="00D8058C" w:rsidRDefault="00D8058C" w:rsidP="00D8058C">
      <w:pPr>
        <w:pStyle w:val="Default"/>
        <w:spacing w:line="360" w:lineRule="auto"/>
        <w:jc w:val="both"/>
      </w:pPr>
      <w:r w:rsidRPr="00D8058C">
        <w:t>Wnioskuje się o dokonanie następujących zmian w ramach środków finansowych na Obsługę Dzielnicy XII w roku 2015:</w:t>
      </w:r>
    </w:p>
    <w:p w:rsidR="00D8058C" w:rsidRPr="00D8058C" w:rsidRDefault="00D8058C" w:rsidP="00D8058C">
      <w:pPr>
        <w:pStyle w:val="Default"/>
        <w:spacing w:line="360" w:lineRule="auto"/>
        <w:jc w:val="both"/>
      </w:pPr>
      <w:r w:rsidRPr="00D8058C">
        <w:t xml:space="preserve">- z § 4300 „Zakup usług pozostałych” przenosi się kwotę 600 zł  do § 4170 „Wynagrodzenia bezosobowe” </w:t>
      </w:r>
    </w:p>
    <w:p w:rsidR="00D8058C" w:rsidRPr="00D8058C" w:rsidRDefault="00D8058C" w:rsidP="00D8058C">
      <w:pPr>
        <w:pStyle w:val="Default"/>
        <w:spacing w:line="360" w:lineRule="auto"/>
        <w:jc w:val="both"/>
      </w:pPr>
      <w:r w:rsidRPr="00D8058C">
        <w:t>- z § 4260 Zakup energii przenosi się kwotę 600 zł do § 4210 Zakup materiałów i wyposażenia.</w:t>
      </w:r>
    </w:p>
    <w:p w:rsidR="00D8058C" w:rsidRPr="00D8058C" w:rsidRDefault="00D8058C" w:rsidP="00D8058C">
      <w:pPr>
        <w:pStyle w:val="Default"/>
        <w:jc w:val="both"/>
      </w:pPr>
    </w:p>
    <w:p w:rsidR="00D8058C" w:rsidRPr="00D8058C" w:rsidRDefault="00D8058C" w:rsidP="00D8058C">
      <w:pPr>
        <w:pStyle w:val="Default"/>
        <w:jc w:val="both"/>
      </w:pPr>
    </w:p>
    <w:p w:rsidR="00D8058C" w:rsidRPr="00D8058C" w:rsidRDefault="00D8058C" w:rsidP="00D8058C">
      <w:pPr>
        <w:pStyle w:val="Default"/>
        <w:jc w:val="center"/>
      </w:pPr>
      <w:r w:rsidRPr="00D8058C">
        <w:t>§ 2.</w:t>
      </w:r>
    </w:p>
    <w:p w:rsidR="00D8058C" w:rsidRPr="00D8058C" w:rsidRDefault="00D8058C" w:rsidP="00D8058C">
      <w:pPr>
        <w:pStyle w:val="Default"/>
        <w:jc w:val="center"/>
      </w:pPr>
    </w:p>
    <w:p w:rsidR="00D8058C" w:rsidRPr="00D8058C" w:rsidRDefault="00D8058C" w:rsidP="00D8058C">
      <w:pPr>
        <w:pStyle w:val="Default"/>
        <w:jc w:val="both"/>
      </w:pPr>
      <w:r w:rsidRPr="00D8058C">
        <w:t xml:space="preserve">Uchwała wchodzi w życie z dniem podjęcia. </w:t>
      </w:r>
    </w:p>
    <w:p w:rsidR="00D8058C" w:rsidRPr="00D8058C" w:rsidRDefault="00D8058C" w:rsidP="00D8058C">
      <w:pPr>
        <w:pStyle w:val="Default"/>
        <w:jc w:val="both"/>
      </w:pPr>
    </w:p>
    <w:p w:rsidR="00D8058C" w:rsidRDefault="00D8058C" w:rsidP="00D8058C">
      <w:pPr>
        <w:pStyle w:val="Default"/>
        <w:jc w:val="both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7E7960" w:rsidRDefault="007E7960" w:rsidP="00D8058C">
      <w:pPr>
        <w:pStyle w:val="Default"/>
        <w:jc w:val="both"/>
      </w:pPr>
    </w:p>
    <w:p w:rsidR="00EF55B4" w:rsidRPr="001E4780" w:rsidRDefault="00EF55B4" w:rsidP="00EF55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4780">
        <w:rPr>
          <w:sz w:val="22"/>
          <w:szCs w:val="22"/>
        </w:rPr>
        <w:t xml:space="preserve">Przewodniczący </w:t>
      </w:r>
    </w:p>
    <w:p w:rsidR="00EF55B4" w:rsidRPr="001E4780" w:rsidRDefault="00EF55B4" w:rsidP="00EF55B4">
      <w:pPr>
        <w:pStyle w:val="Default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 xml:space="preserve">                  Rady i Zarządu Dzielnicy XII Bieżanów-Prokocim </w:t>
      </w:r>
    </w:p>
    <w:p w:rsidR="00EF55B4" w:rsidRPr="001E4780" w:rsidRDefault="00EF55B4" w:rsidP="00EF55B4">
      <w:pPr>
        <w:pStyle w:val="Default"/>
        <w:rPr>
          <w:sz w:val="22"/>
          <w:szCs w:val="22"/>
        </w:rPr>
      </w:pPr>
    </w:p>
    <w:p w:rsidR="00EF55B4" w:rsidRDefault="00EF55B4" w:rsidP="00EF55B4">
      <w:pPr>
        <w:jc w:val="both"/>
        <w:rPr>
          <w:sz w:val="22"/>
          <w:szCs w:val="22"/>
        </w:rPr>
      </w:pP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</w:r>
      <w:r w:rsidRPr="001E4780">
        <w:rPr>
          <w:sz w:val="22"/>
          <w:szCs w:val="22"/>
        </w:rPr>
        <w:tab/>
        <w:t>Zbigniew Kożuch</w:t>
      </w:r>
    </w:p>
    <w:p w:rsidR="007E7960" w:rsidRDefault="007E7960" w:rsidP="00D8058C">
      <w:pPr>
        <w:pStyle w:val="Default"/>
        <w:jc w:val="both"/>
      </w:pPr>
    </w:p>
    <w:p w:rsidR="007E7960" w:rsidRDefault="007E7960" w:rsidP="00D8058C">
      <w:pPr>
        <w:pStyle w:val="Default"/>
        <w:jc w:val="both"/>
      </w:pPr>
    </w:p>
    <w:p w:rsidR="007E7960" w:rsidRDefault="007E7960" w:rsidP="00D8058C">
      <w:pPr>
        <w:pStyle w:val="Default"/>
        <w:jc w:val="both"/>
      </w:pPr>
    </w:p>
    <w:p w:rsidR="007E7960" w:rsidRDefault="007E7960" w:rsidP="00D8058C">
      <w:pPr>
        <w:pStyle w:val="Default"/>
        <w:jc w:val="both"/>
      </w:pPr>
    </w:p>
    <w:p w:rsidR="007E7960" w:rsidRDefault="007E7960" w:rsidP="00D8058C">
      <w:pPr>
        <w:pStyle w:val="Default"/>
        <w:jc w:val="both"/>
      </w:pPr>
    </w:p>
    <w:p w:rsidR="007E7960" w:rsidRDefault="007E7960" w:rsidP="00D8058C">
      <w:pPr>
        <w:pStyle w:val="Default"/>
        <w:jc w:val="both"/>
      </w:pPr>
    </w:p>
    <w:p w:rsidR="00D8058C" w:rsidRPr="00D8058C" w:rsidRDefault="00D8058C" w:rsidP="00D8058C">
      <w:pPr>
        <w:pStyle w:val="Default"/>
      </w:pP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  <w:r w:rsidRPr="00D8058C">
        <w:tab/>
      </w:r>
    </w:p>
    <w:p w:rsidR="00D8058C" w:rsidRPr="00D8058C" w:rsidRDefault="00D8058C" w:rsidP="00D8058C">
      <w:pPr>
        <w:pStyle w:val="Default"/>
        <w:jc w:val="both"/>
      </w:pPr>
    </w:p>
    <w:p w:rsidR="00D8058C" w:rsidRPr="00D8058C" w:rsidRDefault="00D8058C" w:rsidP="00D8058C">
      <w:pPr>
        <w:pStyle w:val="Default"/>
        <w:jc w:val="both"/>
      </w:pPr>
    </w:p>
    <w:p w:rsidR="00D8058C" w:rsidRPr="00D8058C" w:rsidRDefault="00D8058C" w:rsidP="00D8058C">
      <w:pPr>
        <w:pStyle w:val="Default"/>
        <w:jc w:val="both"/>
      </w:pPr>
    </w:p>
    <w:p w:rsidR="00D8058C" w:rsidRPr="00D8058C" w:rsidRDefault="00D8058C" w:rsidP="00D8058C">
      <w:pPr>
        <w:pStyle w:val="Default"/>
        <w:pBdr>
          <w:bottom w:val="single" w:sz="4" w:space="1" w:color="auto"/>
        </w:pBdr>
        <w:jc w:val="both"/>
      </w:pPr>
      <w:r w:rsidRPr="00D8058C">
        <w:rPr>
          <w:bCs/>
        </w:rPr>
        <w:t xml:space="preserve">Uzasadnienie: </w:t>
      </w:r>
    </w:p>
    <w:p w:rsidR="00D8058C" w:rsidRPr="00D8058C" w:rsidRDefault="00D8058C" w:rsidP="00D8058C">
      <w:pPr>
        <w:jc w:val="both"/>
      </w:pPr>
      <w:r w:rsidRPr="00D8058C">
        <w:t>Uchwałę podejmuje się w związku z koniecznością uaktualnienia potrzeb finansowych Rady Dzielnicy X</w:t>
      </w:r>
      <w:r w:rsidR="00EF55B4">
        <w:t>II</w:t>
      </w:r>
      <w:r w:rsidRPr="00D8058C">
        <w:t>.</w:t>
      </w:r>
    </w:p>
    <w:sectPr w:rsidR="00D8058C" w:rsidRPr="00D8058C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4C0"/>
    <w:multiLevelType w:val="hybridMultilevel"/>
    <w:tmpl w:val="DDF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C70"/>
    <w:rsid w:val="00014854"/>
    <w:rsid w:val="00074A83"/>
    <w:rsid w:val="000B1871"/>
    <w:rsid w:val="00157DBE"/>
    <w:rsid w:val="0019666E"/>
    <w:rsid w:val="001A3FC8"/>
    <w:rsid w:val="001C684C"/>
    <w:rsid w:val="001E4780"/>
    <w:rsid w:val="00214C70"/>
    <w:rsid w:val="003D1B5E"/>
    <w:rsid w:val="003E1DD9"/>
    <w:rsid w:val="00421D6C"/>
    <w:rsid w:val="004718C3"/>
    <w:rsid w:val="004774FE"/>
    <w:rsid w:val="004A6B0F"/>
    <w:rsid w:val="004C20CA"/>
    <w:rsid w:val="004E5A25"/>
    <w:rsid w:val="005E6CF8"/>
    <w:rsid w:val="005F0E11"/>
    <w:rsid w:val="00605DE2"/>
    <w:rsid w:val="00614AD8"/>
    <w:rsid w:val="007E4510"/>
    <w:rsid w:val="007E7960"/>
    <w:rsid w:val="00806534"/>
    <w:rsid w:val="00852984"/>
    <w:rsid w:val="00866C61"/>
    <w:rsid w:val="00891F71"/>
    <w:rsid w:val="008F21B2"/>
    <w:rsid w:val="008F2534"/>
    <w:rsid w:val="008F64B1"/>
    <w:rsid w:val="00981BC9"/>
    <w:rsid w:val="00B9520D"/>
    <w:rsid w:val="00BE22D4"/>
    <w:rsid w:val="00BE7436"/>
    <w:rsid w:val="00C272DE"/>
    <w:rsid w:val="00CC5D96"/>
    <w:rsid w:val="00D8058C"/>
    <w:rsid w:val="00DC2DF1"/>
    <w:rsid w:val="00E90B3B"/>
    <w:rsid w:val="00E940EE"/>
    <w:rsid w:val="00EF55B4"/>
    <w:rsid w:val="00F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C70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214C70"/>
    <w:rPr>
      <w:sz w:val="28"/>
    </w:rPr>
  </w:style>
  <w:style w:type="paragraph" w:styleId="Tekstpodstawowy">
    <w:name w:val="Body Text"/>
    <w:basedOn w:val="Normalny"/>
    <w:link w:val="TekstpodstawowyZnak"/>
    <w:unhideWhenUsed/>
    <w:rsid w:val="00214C7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4C70"/>
    <w:rPr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214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4C70"/>
    <w:rPr>
      <w:sz w:val="24"/>
      <w:szCs w:val="24"/>
    </w:rPr>
  </w:style>
  <w:style w:type="paragraph" w:styleId="Tytu">
    <w:name w:val="Title"/>
    <w:basedOn w:val="Normalny"/>
    <w:link w:val="TytuZnak"/>
    <w:qFormat/>
    <w:rsid w:val="00214C70"/>
    <w:pPr>
      <w:jc w:val="center"/>
    </w:pPr>
    <w:rPr>
      <w:rFonts w:ascii="Albertus Medium" w:hAnsi="Albertus Medium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14C70"/>
    <w:rPr>
      <w:rFonts w:ascii="Albertus Medium" w:hAnsi="Albertus Medium"/>
      <w:sz w:val="28"/>
    </w:rPr>
  </w:style>
  <w:style w:type="table" w:styleId="Tabela-Siatka">
    <w:name w:val="Table Grid"/>
    <w:basedOn w:val="Standardowy"/>
    <w:uiPriority w:val="59"/>
    <w:rsid w:val="0021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C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16</cp:revision>
  <cp:lastPrinted>2015-04-14T13:59:00Z</cp:lastPrinted>
  <dcterms:created xsi:type="dcterms:W3CDTF">2015-03-24T14:39:00Z</dcterms:created>
  <dcterms:modified xsi:type="dcterms:W3CDTF">2015-04-14T13:59:00Z</dcterms:modified>
</cp:coreProperties>
</file>