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C1" w:rsidRPr="00442B8C" w:rsidRDefault="006935C1" w:rsidP="006935C1">
      <w:pPr>
        <w:tabs>
          <w:tab w:val="left" w:pos="4320"/>
        </w:tabs>
        <w:ind w:right="1418"/>
        <w:rPr>
          <w:rFonts w:ascii="Arial" w:hAnsi="Arial" w:cs="Arial"/>
        </w:rPr>
      </w:pPr>
      <w:bookmarkStart w:id="0" w:name="_GoBack"/>
      <w:bookmarkEnd w:id="0"/>
      <w:proofErr w:type="spellStart"/>
      <w:r w:rsidRPr="00442B8C">
        <w:rPr>
          <w:rFonts w:ascii="Arial" w:hAnsi="Arial" w:cs="Arial"/>
        </w:rPr>
        <w:t>Dz</w:t>
      </w:r>
      <w:proofErr w:type="spellEnd"/>
      <w:r w:rsidRPr="00442B8C">
        <w:rPr>
          <w:rFonts w:ascii="Arial" w:hAnsi="Arial" w:cs="Arial"/>
        </w:rPr>
        <w:t xml:space="preserve"> - 12. 0162-1- </w:t>
      </w:r>
      <w:r>
        <w:rPr>
          <w:rFonts w:ascii="Arial" w:hAnsi="Arial" w:cs="Arial"/>
        </w:rPr>
        <w:t>639</w:t>
      </w:r>
      <w:r w:rsidRPr="00442B8C">
        <w:rPr>
          <w:rFonts w:ascii="Arial" w:hAnsi="Arial" w:cs="Arial"/>
        </w:rPr>
        <w:t>/09</w:t>
      </w:r>
    </w:p>
    <w:p w:rsidR="006935C1" w:rsidRDefault="006935C1" w:rsidP="006935C1">
      <w:pPr>
        <w:jc w:val="right"/>
        <w:rPr>
          <w:rFonts w:ascii="Arial" w:hAnsi="Arial" w:cs="Arial"/>
          <w:b/>
          <w:sz w:val="28"/>
          <w:szCs w:val="28"/>
        </w:rPr>
      </w:pPr>
    </w:p>
    <w:p w:rsidR="006935C1" w:rsidRDefault="006935C1" w:rsidP="006935C1">
      <w:pPr>
        <w:jc w:val="center"/>
        <w:rPr>
          <w:rFonts w:ascii="Arial" w:hAnsi="Arial" w:cs="Arial"/>
          <w:b/>
          <w:sz w:val="28"/>
          <w:szCs w:val="28"/>
        </w:rPr>
      </w:pPr>
      <w:r>
        <w:rPr>
          <w:rFonts w:ascii="Arial" w:hAnsi="Arial" w:cs="Arial"/>
          <w:b/>
          <w:sz w:val="28"/>
          <w:szCs w:val="28"/>
        </w:rPr>
        <w:t xml:space="preserve">                   Uchwała Nr XLV/639</w:t>
      </w:r>
      <w:r w:rsidRPr="00442B8C">
        <w:rPr>
          <w:rFonts w:ascii="Arial" w:hAnsi="Arial" w:cs="Arial"/>
          <w:b/>
          <w:sz w:val="28"/>
          <w:szCs w:val="28"/>
        </w:rPr>
        <w:t>/20</w:t>
      </w:r>
      <w:r>
        <w:rPr>
          <w:rFonts w:ascii="Arial" w:hAnsi="Arial" w:cs="Arial"/>
          <w:b/>
          <w:sz w:val="28"/>
          <w:szCs w:val="28"/>
        </w:rPr>
        <w:t>10</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Rady Dzielnicy XII</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Bieżanów – Prokocim</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 xml:space="preserve">z dnia </w:t>
      </w:r>
      <w:r>
        <w:rPr>
          <w:rFonts w:ascii="Arial" w:hAnsi="Arial" w:cs="Arial"/>
          <w:b/>
          <w:sz w:val="28"/>
          <w:szCs w:val="28"/>
        </w:rPr>
        <w:t xml:space="preserve">12 stycznia </w:t>
      </w:r>
      <w:r w:rsidRPr="00442B8C">
        <w:rPr>
          <w:rFonts w:ascii="Arial" w:hAnsi="Arial" w:cs="Arial"/>
          <w:b/>
          <w:sz w:val="28"/>
          <w:szCs w:val="28"/>
        </w:rPr>
        <w:t>20</w:t>
      </w:r>
      <w:r>
        <w:rPr>
          <w:rFonts w:ascii="Arial" w:hAnsi="Arial" w:cs="Arial"/>
          <w:b/>
          <w:sz w:val="28"/>
          <w:szCs w:val="28"/>
        </w:rPr>
        <w:t>10</w:t>
      </w:r>
      <w:r w:rsidRPr="00442B8C">
        <w:rPr>
          <w:rFonts w:ascii="Arial" w:hAnsi="Arial" w:cs="Arial"/>
          <w:b/>
          <w:sz w:val="28"/>
          <w:szCs w:val="28"/>
        </w:rPr>
        <w:t xml:space="preserve"> r.</w:t>
      </w:r>
    </w:p>
    <w:p w:rsidR="006935C1" w:rsidRPr="006935C1" w:rsidRDefault="006935C1" w:rsidP="006935C1">
      <w:pPr>
        <w:pStyle w:val="BodyText"/>
        <w:rPr>
          <w:rFonts w:ascii="Arial" w:hAnsi="Arial" w:cs="Arial"/>
        </w:rPr>
      </w:pPr>
    </w:p>
    <w:p w:rsidR="006935C1" w:rsidRPr="006935C1" w:rsidRDefault="006935C1" w:rsidP="006935C1">
      <w:pPr>
        <w:ind w:left="3600"/>
        <w:jc w:val="both"/>
        <w:rPr>
          <w:rFonts w:ascii="Arial" w:hAnsi="Arial" w:cs="Arial"/>
        </w:rPr>
      </w:pPr>
    </w:p>
    <w:p w:rsidR="006935C1" w:rsidRPr="006935C1" w:rsidRDefault="006935C1" w:rsidP="006935C1">
      <w:pPr>
        <w:jc w:val="both"/>
        <w:rPr>
          <w:rFonts w:ascii="Arial" w:hAnsi="Arial" w:cs="Arial"/>
          <w:b/>
          <w:u w:val="single"/>
        </w:rPr>
      </w:pPr>
      <w:r w:rsidRPr="006935C1">
        <w:rPr>
          <w:rFonts w:ascii="Arial" w:hAnsi="Arial" w:cs="Arial"/>
          <w:b/>
          <w:u w:val="single"/>
        </w:rPr>
        <w:t xml:space="preserve">w sprawie: opinii dzierżawy 6 stanowisk parkingowych na istniejącym parkingu przy ulicy </w:t>
      </w:r>
      <w:proofErr w:type="spellStart"/>
      <w:r w:rsidRPr="006935C1">
        <w:rPr>
          <w:rFonts w:ascii="Arial" w:hAnsi="Arial" w:cs="Arial"/>
          <w:b/>
          <w:u w:val="single"/>
        </w:rPr>
        <w:t>Schweitzera</w:t>
      </w:r>
      <w:proofErr w:type="spellEnd"/>
      <w:r w:rsidRPr="006935C1">
        <w:rPr>
          <w:rFonts w:ascii="Arial" w:hAnsi="Arial" w:cs="Arial"/>
          <w:b/>
          <w:u w:val="single"/>
        </w:rPr>
        <w:t xml:space="preserve"> w Krakowie.</w:t>
      </w:r>
    </w:p>
    <w:p w:rsidR="006935C1" w:rsidRPr="006935C1" w:rsidRDefault="006935C1" w:rsidP="006935C1">
      <w:pPr>
        <w:jc w:val="both"/>
        <w:rPr>
          <w:rFonts w:ascii="Arial" w:hAnsi="Arial" w:cs="Arial"/>
          <w:b/>
          <w:u w:val="single"/>
        </w:rPr>
      </w:pPr>
    </w:p>
    <w:p w:rsidR="006935C1" w:rsidRPr="0086561F" w:rsidRDefault="006935C1" w:rsidP="006935C1">
      <w:pPr>
        <w:jc w:val="both"/>
        <w:rPr>
          <w:rFonts w:ascii="Arial" w:hAnsi="Arial" w:cs="Arial"/>
          <w:sz w:val="22"/>
          <w:szCs w:val="22"/>
        </w:rPr>
      </w:pPr>
      <w:r w:rsidRPr="0086561F">
        <w:rPr>
          <w:rFonts w:ascii="Arial" w:hAnsi="Arial" w:cs="Arial"/>
          <w:sz w:val="22"/>
          <w:szCs w:val="22"/>
        </w:rPr>
        <w:tab/>
        <w:t xml:space="preserve">Na podstawie § 4 pkt 5 lit ł Statutu stanowiącego załącznik nr 12 do uchwały Nr LXVII/660/96 Rady Miasta Krakowa z dnia 18.12.1996 r. w sprawie organizacji i zakresu działania dzielnic (tekst jednolity: Dziennik Urzędowy Województwa Małopolskiego z dnia 6.11.2002 r. Nr 243, poz. 3278) w odpowiedzi na pismo </w:t>
      </w:r>
      <w:proofErr w:type="spellStart"/>
      <w:r w:rsidRPr="0086561F">
        <w:rPr>
          <w:rFonts w:ascii="Arial" w:hAnsi="Arial" w:cs="Arial"/>
          <w:sz w:val="22"/>
          <w:szCs w:val="22"/>
        </w:rPr>
        <w:t>ZIKiT</w:t>
      </w:r>
      <w:proofErr w:type="spellEnd"/>
      <w:r w:rsidRPr="0086561F">
        <w:rPr>
          <w:rFonts w:ascii="Arial" w:hAnsi="Arial" w:cs="Arial"/>
          <w:sz w:val="22"/>
          <w:szCs w:val="22"/>
        </w:rPr>
        <w:t>/S/81710/09/DOH/58672 z dnia 10.12. 2009 r. Rada Dzielnicy XII uchwala, co następuje:</w:t>
      </w:r>
    </w:p>
    <w:p w:rsidR="006935C1" w:rsidRPr="006935C1" w:rsidRDefault="006935C1" w:rsidP="006935C1">
      <w:pPr>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1</w:t>
      </w:r>
    </w:p>
    <w:p w:rsidR="006935C1" w:rsidRPr="006935C1" w:rsidRDefault="006935C1" w:rsidP="006935C1">
      <w:pPr>
        <w:jc w:val="center"/>
        <w:rPr>
          <w:rFonts w:ascii="Arial" w:hAnsi="Arial" w:cs="Arial"/>
          <w:b/>
        </w:rPr>
      </w:pPr>
    </w:p>
    <w:p w:rsidR="006935C1" w:rsidRPr="006935C1" w:rsidRDefault="006935C1" w:rsidP="006935C1">
      <w:pPr>
        <w:spacing w:line="360" w:lineRule="auto"/>
        <w:ind w:firstLine="709"/>
        <w:jc w:val="both"/>
        <w:rPr>
          <w:rFonts w:ascii="Arial" w:hAnsi="Arial" w:cs="Arial"/>
        </w:rPr>
      </w:pPr>
      <w:r w:rsidRPr="006935C1">
        <w:rPr>
          <w:rFonts w:ascii="Arial" w:hAnsi="Arial" w:cs="Arial"/>
        </w:rPr>
        <w:t xml:space="preserve">Opiniuje się negatywnie możliwość wydzierżawienia 6 stanowisk parkingowych, w tym jednego miejsca dla osób niepełnosprawnych, na istniejącym parkingu przy ul. </w:t>
      </w:r>
      <w:proofErr w:type="spellStart"/>
      <w:r w:rsidRPr="006935C1">
        <w:rPr>
          <w:rFonts w:ascii="Arial" w:hAnsi="Arial" w:cs="Arial"/>
        </w:rPr>
        <w:t>Schweitzera</w:t>
      </w:r>
      <w:proofErr w:type="spellEnd"/>
      <w:r w:rsidRPr="006935C1">
        <w:rPr>
          <w:rFonts w:ascii="Arial" w:hAnsi="Arial" w:cs="Arial"/>
        </w:rPr>
        <w:t>, na działkach nr 66/25, 68/13 i 71/19 obr.58 jedn. ewidencyjna Podgórze.</w:t>
      </w:r>
    </w:p>
    <w:p w:rsidR="006935C1" w:rsidRPr="006935C1" w:rsidRDefault="006935C1" w:rsidP="006935C1">
      <w:pPr>
        <w:ind w:firstLine="708"/>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xml:space="preserve">§ 2 </w:t>
      </w:r>
    </w:p>
    <w:p w:rsidR="006935C1" w:rsidRPr="006935C1" w:rsidRDefault="006935C1" w:rsidP="006935C1">
      <w:pPr>
        <w:jc w:val="center"/>
        <w:rPr>
          <w:rFonts w:ascii="Arial" w:hAnsi="Arial" w:cs="Arial"/>
          <w:b/>
        </w:rPr>
      </w:pPr>
    </w:p>
    <w:p w:rsidR="006935C1" w:rsidRPr="006935C1" w:rsidRDefault="006935C1" w:rsidP="006935C1">
      <w:pPr>
        <w:jc w:val="center"/>
        <w:rPr>
          <w:rFonts w:ascii="Arial" w:hAnsi="Arial" w:cs="Arial"/>
        </w:rPr>
      </w:pPr>
    </w:p>
    <w:p w:rsidR="006935C1" w:rsidRPr="006935C1" w:rsidRDefault="006935C1" w:rsidP="006935C1">
      <w:pPr>
        <w:jc w:val="both"/>
        <w:rPr>
          <w:rFonts w:ascii="Arial" w:hAnsi="Arial" w:cs="Arial"/>
        </w:rPr>
      </w:pPr>
      <w:r w:rsidRPr="006935C1">
        <w:rPr>
          <w:rFonts w:ascii="Arial" w:hAnsi="Arial" w:cs="Arial"/>
        </w:rPr>
        <w:t xml:space="preserve">             Uchwała wchodzi w życie z dniem podjęcia. </w:t>
      </w:r>
    </w:p>
    <w:p w:rsidR="006935C1" w:rsidRP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5C20F6" w:rsidRDefault="005C20F6" w:rsidP="006935C1">
      <w:pPr>
        <w:jc w:val="both"/>
        <w:rPr>
          <w:rFonts w:ascii="Arial" w:hAnsi="Arial" w:cs="Arial"/>
        </w:rPr>
      </w:pPr>
    </w:p>
    <w:p w:rsidR="005C20F6" w:rsidRDefault="005C20F6" w:rsidP="006935C1">
      <w:pPr>
        <w:jc w:val="both"/>
        <w:rPr>
          <w:rFonts w:ascii="Arial" w:hAnsi="Arial" w:cs="Arial"/>
        </w:rPr>
      </w:pPr>
    </w:p>
    <w:p w:rsidR="005C20F6" w:rsidRDefault="005C20F6" w:rsidP="006935C1">
      <w:pPr>
        <w:jc w:val="both"/>
        <w:rPr>
          <w:rFonts w:ascii="Arial" w:hAnsi="Arial" w:cs="Arial"/>
        </w:rPr>
      </w:pPr>
    </w:p>
    <w:p w:rsid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u w:val="single"/>
        </w:rPr>
      </w:pPr>
      <w:r w:rsidRPr="006935C1">
        <w:rPr>
          <w:rFonts w:ascii="Arial" w:hAnsi="Arial" w:cs="Arial"/>
          <w:u w:val="single"/>
        </w:rPr>
        <w:t>Uzasadnienie:</w:t>
      </w:r>
    </w:p>
    <w:p w:rsidR="006935C1" w:rsidRPr="006935C1" w:rsidRDefault="006935C1" w:rsidP="006935C1">
      <w:pPr>
        <w:jc w:val="both"/>
        <w:rPr>
          <w:rFonts w:ascii="Arial" w:hAnsi="Arial" w:cs="Arial"/>
        </w:rPr>
      </w:pPr>
      <w:r w:rsidRPr="006935C1">
        <w:rPr>
          <w:rFonts w:ascii="Arial" w:hAnsi="Arial" w:cs="Arial"/>
        </w:rPr>
        <w:t>Na osiedlu już w chwili obecnej brakuje miejsc parkingowych dla mieszkańców.</w:t>
      </w:r>
    </w:p>
    <w:p w:rsidR="006935C1" w:rsidRPr="006935C1" w:rsidRDefault="006935C1" w:rsidP="006935C1">
      <w:pPr>
        <w:rPr>
          <w:rFonts w:ascii="Arial" w:hAnsi="Arial" w:cs="Arial"/>
        </w:rPr>
      </w:pPr>
      <w:r w:rsidRPr="006935C1">
        <w:rPr>
          <w:rFonts w:ascii="Arial" w:hAnsi="Arial" w:cs="Arial"/>
        </w:rPr>
        <w:tab/>
      </w:r>
      <w:r w:rsidRPr="006935C1">
        <w:rPr>
          <w:rFonts w:ascii="Arial" w:hAnsi="Arial" w:cs="Arial"/>
        </w:rPr>
        <w:tab/>
      </w:r>
      <w:r w:rsidRPr="006935C1">
        <w:rPr>
          <w:rFonts w:ascii="Arial" w:hAnsi="Arial" w:cs="Arial"/>
        </w:rPr>
        <w:tab/>
      </w:r>
      <w:r w:rsidRPr="006935C1">
        <w:rPr>
          <w:rFonts w:ascii="Arial" w:hAnsi="Arial" w:cs="Arial"/>
        </w:rPr>
        <w:tab/>
      </w:r>
      <w:r w:rsidRPr="006935C1">
        <w:rPr>
          <w:rFonts w:ascii="Arial" w:hAnsi="Arial" w:cs="Arial"/>
        </w:rPr>
        <w:tab/>
      </w:r>
      <w:r w:rsidRPr="006935C1">
        <w:rPr>
          <w:rFonts w:ascii="Arial" w:hAnsi="Arial" w:cs="Arial"/>
        </w:rPr>
        <w:tab/>
      </w:r>
    </w:p>
    <w:p w:rsidR="006935C1" w:rsidRPr="006935C1" w:rsidRDefault="006935C1" w:rsidP="006935C1">
      <w:pPr>
        <w:jc w:val="both"/>
        <w:rPr>
          <w:rFonts w:ascii="Arial" w:hAnsi="Arial" w:cs="Arial"/>
          <w:u w:val="single"/>
        </w:rPr>
      </w:pPr>
    </w:p>
    <w:p w:rsidR="006935C1" w:rsidRPr="006935C1" w:rsidRDefault="006935C1" w:rsidP="006935C1">
      <w:pPr>
        <w:jc w:val="both"/>
        <w:rPr>
          <w:rFonts w:ascii="Arial" w:hAnsi="Arial" w:cs="Arial"/>
          <w:u w:val="single"/>
        </w:rPr>
      </w:pPr>
    </w:p>
    <w:p w:rsidR="006935C1" w:rsidRPr="006935C1" w:rsidRDefault="006935C1" w:rsidP="006935C1">
      <w:pPr>
        <w:jc w:val="both"/>
        <w:rPr>
          <w:rFonts w:ascii="Arial" w:hAnsi="Arial" w:cs="Arial"/>
          <w:u w:val="single"/>
        </w:rPr>
      </w:pPr>
    </w:p>
    <w:p w:rsidR="006935C1" w:rsidRPr="00442B8C" w:rsidRDefault="006935C1" w:rsidP="006935C1">
      <w:pPr>
        <w:tabs>
          <w:tab w:val="left" w:pos="4320"/>
        </w:tabs>
        <w:ind w:right="1418"/>
        <w:rPr>
          <w:rFonts w:ascii="Arial" w:hAnsi="Arial" w:cs="Arial"/>
        </w:rPr>
      </w:pPr>
      <w:proofErr w:type="spellStart"/>
      <w:r>
        <w:rPr>
          <w:rFonts w:ascii="Arial" w:hAnsi="Arial" w:cs="Arial"/>
        </w:rPr>
        <w:lastRenderedPageBreak/>
        <w:t>D</w:t>
      </w:r>
      <w:r w:rsidRPr="00442B8C">
        <w:rPr>
          <w:rFonts w:ascii="Arial" w:hAnsi="Arial" w:cs="Arial"/>
        </w:rPr>
        <w:t>z</w:t>
      </w:r>
      <w:proofErr w:type="spellEnd"/>
      <w:r w:rsidRPr="00442B8C">
        <w:rPr>
          <w:rFonts w:ascii="Arial" w:hAnsi="Arial" w:cs="Arial"/>
        </w:rPr>
        <w:t xml:space="preserve"> - 12. 0162-1- </w:t>
      </w:r>
      <w:r>
        <w:rPr>
          <w:rFonts w:ascii="Arial" w:hAnsi="Arial" w:cs="Arial"/>
        </w:rPr>
        <w:t>640</w:t>
      </w:r>
      <w:r w:rsidRPr="00442B8C">
        <w:rPr>
          <w:rFonts w:ascii="Arial" w:hAnsi="Arial" w:cs="Arial"/>
        </w:rPr>
        <w:t>/09</w:t>
      </w:r>
    </w:p>
    <w:p w:rsidR="006935C1" w:rsidRDefault="006935C1" w:rsidP="006935C1">
      <w:pPr>
        <w:jc w:val="right"/>
        <w:rPr>
          <w:rFonts w:ascii="Arial" w:hAnsi="Arial" w:cs="Arial"/>
          <w:b/>
          <w:sz w:val="28"/>
          <w:szCs w:val="28"/>
        </w:rPr>
      </w:pPr>
    </w:p>
    <w:p w:rsidR="006935C1" w:rsidRDefault="006935C1" w:rsidP="006935C1">
      <w:pPr>
        <w:jc w:val="center"/>
        <w:rPr>
          <w:rFonts w:ascii="Arial" w:hAnsi="Arial" w:cs="Arial"/>
          <w:b/>
          <w:sz w:val="28"/>
          <w:szCs w:val="28"/>
        </w:rPr>
      </w:pPr>
      <w:r>
        <w:rPr>
          <w:rFonts w:ascii="Arial" w:hAnsi="Arial" w:cs="Arial"/>
          <w:b/>
          <w:sz w:val="28"/>
          <w:szCs w:val="28"/>
        </w:rPr>
        <w:t xml:space="preserve">                   Uchwała Nr XLV/640</w:t>
      </w:r>
      <w:r w:rsidRPr="00442B8C">
        <w:rPr>
          <w:rFonts w:ascii="Arial" w:hAnsi="Arial" w:cs="Arial"/>
          <w:b/>
          <w:sz w:val="28"/>
          <w:szCs w:val="28"/>
        </w:rPr>
        <w:t>/20</w:t>
      </w:r>
      <w:r>
        <w:rPr>
          <w:rFonts w:ascii="Arial" w:hAnsi="Arial" w:cs="Arial"/>
          <w:b/>
          <w:sz w:val="28"/>
          <w:szCs w:val="28"/>
        </w:rPr>
        <w:t>10</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Rady Dzielnicy XII</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Bieżanów – Prokocim</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 xml:space="preserve">z dnia </w:t>
      </w:r>
      <w:r>
        <w:rPr>
          <w:rFonts w:ascii="Arial" w:hAnsi="Arial" w:cs="Arial"/>
          <w:b/>
          <w:sz w:val="28"/>
          <w:szCs w:val="28"/>
        </w:rPr>
        <w:t xml:space="preserve">12 stycznia </w:t>
      </w:r>
      <w:r w:rsidRPr="00442B8C">
        <w:rPr>
          <w:rFonts w:ascii="Arial" w:hAnsi="Arial" w:cs="Arial"/>
          <w:b/>
          <w:sz w:val="28"/>
          <w:szCs w:val="28"/>
        </w:rPr>
        <w:t>20</w:t>
      </w:r>
      <w:r>
        <w:rPr>
          <w:rFonts w:ascii="Arial" w:hAnsi="Arial" w:cs="Arial"/>
          <w:b/>
          <w:sz w:val="28"/>
          <w:szCs w:val="28"/>
        </w:rPr>
        <w:t>10</w:t>
      </w:r>
      <w:r w:rsidRPr="00442B8C">
        <w:rPr>
          <w:rFonts w:ascii="Arial" w:hAnsi="Arial" w:cs="Arial"/>
          <w:b/>
          <w:sz w:val="28"/>
          <w:szCs w:val="28"/>
        </w:rPr>
        <w:t xml:space="preserve"> r.</w:t>
      </w:r>
    </w:p>
    <w:p w:rsidR="006935C1" w:rsidRPr="006935C1" w:rsidRDefault="006935C1" w:rsidP="006935C1">
      <w:pPr>
        <w:pStyle w:val="BodyText"/>
        <w:rPr>
          <w:rFonts w:ascii="Arial" w:hAnsi="Arial" w:cs="Arial"/>
        </w:rPr>
      </w:pPr>
    </w:p>
    <w:p w:rsidR="006935C1" w:rsidRPr="006935C1" w:rsidRDefault="006935C1" w:rsidP="006935C1">
      <w:pPr>
        <w:ind w:left="3600"/>
        <w:jc w:val="both"/>
        <w:rPr>
          <w:rFonts w:ascii="Arial" w:hAnsi="Arial" w:cs="Arial"/>
        </w:rPr>
      </w:pPr>
      <w:r>
        <w:rPr>
          <w:rFonts w:ascii="Arial" w:hAnsi="Arial" w:cs="Arial"/>
        </w:rPr>
        <w:t>.</w:t>
      </w:r>
    </w:p>
    <w:p w:rsidR="006935C1" w:rsidRDefault="006935C1" w:rsidP="006935C1">
      <w:pPr>
        <w:jc w:val="both"/>
        <w:rPr>
          <w:rFonts w:ascii="Arial" w:hAnsi="Arial" w:cs="Arial"/>
          <w:b/>
          <w:u w:val="single"/>
        </w:rPr>
      </w:pPr>
      <w:r w:rsidRPr="006935C1">
        <w:rPr>
          <w:rFonts w:ascii="Arial" w:hAnsi="Arial" w:cs="Arial"/>
          <w:b/>
          <w:u w:val="single"/>
        </w:rPr>
        <w:t>w sprawie: przywrócenia ograniczenia tonażu na ulicy Kurczaba w Krakowie</w:t>
      </w:r>
      <w:r>
        <w:rPr>
          <w:rFonts w:ascii="Arial" w:hAnsi="Arial" w:cs="Arial"/>
          <w:b/>
          <w:u w:val="single"/>
        </w:rPr>
        <w:t>.</w:t>
      </w:r>
    </w:p>
    <w:p w:rsidR="00347911" w:rsidRPr="006935C1" w:rsidRDefault="00347911" w:rsidP="006935C1">
      <w:pPr>
        <w:jc w:val="both"/>
        <w:rPr>
          <w:rFonts w:ascii="Arial" w:hAnsi="Arial" w:cs="Arial"/>
          <w:b/>
          <w:u w:val="single"/>
        </w:rPr>
      </w:pPr>
    </w:p>
    <w:p w:rsidR="006935C1" w:rsidRDefault="006935C1" w:rsidP="006935C1">
      <w:pPr>
        <w:jc w:val="both"/>
        <w:rPr>
          <w:rFonts w:ascii="Arial" w:hAnsi="Arial" w:cs="Arial"/>
        </w:rPr>
      </w:pPr>
      <w:r w:rsidRPr="006935C1">
        <w:rPr>
          <w:rFonts w:ascii="Arial" w:hAnsi="Arial" w:cs="Arial"/>
        </w:rPr>
        <w:t xml:space="preserve">Na podstawie § 4 pkt 4 lit </w:t>
      </w:r>
      <w:r w:rsidR="008A678E">
        <w:rPr>
          <w:rFonts w:ascii="Arial" w:hAnsi="Arial" w:cs="Arial"/>
        </w:rPr>
        <w:t>h</w:t>
      </w:r>
      <w:r w:rsidRPr="006935C1">
        <w:rPr>
          <w:rFonts w:ascii="Arial" w:hAnsi="Arial" w:cs="Arial"/>
        </w:rPr>
        <w:t xml:space="preserve"> Statutu Dzielnicy XII Bieżanów –Prokocim stanowiącego załącznik nr 12 do uchwały Nr LXVII/660/96 Rady Miasta Krakowa z dnia 18.12.1996 r. w sprawie organizacji i zakresu działania dzielnic (tekst jednolity: Dziennik Urzędowy Województwa Małopolskiego z dnia 6.11.2002 r. Nr 243, poz. 3278Rada Dzielnicy XII uchwala, co następuje:</w:t>
      </w: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1</w:t>
      </w:r>
    </w:p>
    <w:p w:rsidR="006935C1" w:rsidRPr="006935C1" w:rsidRDefault="006935C1" w:rsidP="006935C1">
      <w:pPr>
        <w:jc w:val="center"/>
        <w:rPr>
          <w:rFonts w:ascii="Arial" w:hAnsi="Arial" w:cs="Arial"/>
          <w:b/>
        </w:rPr>
      </w:pPr>
    </w:p>
    <w:p w:rsidR="006935C1" w:rsidRPr="006935C1" w:rsidRDefault="006935C1" w:rsidP="006935C1">
      <w:pPr>
        <w:spacing w:line="360" w:lineRule="auto"/>
        <w:ind w:firstLine="709"/>
        <w:jc w:val="both"/>
        <w:rPr>
          <w:rFonts w:ascii="Arial" w:hAnsi="Arial" w:cs="Arial"/>
        </w:rPr>
      </w:pPr>
      <w:r w:rsidRPr="006935C1">
        <w:rPr>
          <w:rFonts w:ascii="Arial" w:hAnsi="Arial" w:cs="Arial"/>
        </w:rPr>
        <w:t>Wnioskuje się do Zarządu Infrastruktury Komunalnej i Transportu w Krakowie o przywrócenie ograniczenia tonażu dla ulicy Kurczaba w Krakowie.</w:t>
      </w:r>
    </w:p>
    <w:p w:rsidR="006935C1" w:rsidRPr="006935C1" w:rsidRDefault="006935C1" w:rsidP="006935C1">
      <w:pPr>
        <w:ind w:firstLine="708"/>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xml:space="preserve">§ 2 </w:t>
      </w:r>
    </w:p>
    <w:p w:rsidR="006935C1" w:rsidRPr="006935C1" w:rsidRDefault="006935C1" w:rsidP="006935C1">
      <w:pPr>
        <w:jc w:val="center"/>
        <w:rPr>
          <w:rFonts w:ascii="Arial" w:hAnsi="Arial" w:cs="Arial"/>
          <w:b/>
        </w:rPr>
      </w:pPr>
    </w:p>
    <w:p w:rsidR="006935C1" w:rsidRPr="006935C1" w:rsidRDefault="006935C1" w:rsidP="006935C1">
      <w:pPr>
        <w:jc w:val="center"/>
        <w:rPr>
          <w:rFonts w:ascii="Arial" w:hAnsi="Arial" w:cs="Arial"/>
        </w:rPr>
      </w:pPr>
    </w:p>
    <w:p w:rsidR="006935C1" w:rsidRPr="006935C1" w:rsidRDefault="006935C1" w:rsidP="006935C1">
      <w:pPr>
        <w:jc w:val="both"/>
        <w:rPr>
          <w:rFonts w:ascii="Arial" w:hAnsi="Arial" w:cs="Arial"/>
        </w:rPr>
      </w:pPr>
      <w:r w:rsidRPr="006935C1">
        <w:rPr>
          <w:rFonts w:ascii="Arial" w:hAnsi="Arial" w:cs="Arial"/>
        </w:rPr>
        <w:t xml:space="preserve">             Uchwała wchodzi w życie z dniem podjęcia. </w:t>
      </w:r>
    </w:p>
    <w:p w:rsidR="006935C1" w:rsidRP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u w:val="single"/>
        </w:rPr>
      </w:pPr>
      <w:r w:rsidRPr="006935C1">
        <w:rPr>
          <w:rFonts w:ascii="Arial" w:hAnsi="Arial" w:cs="Arial"/>
          <w:u w:val="single"/>
        </w:rPr>
        <w:t>Uzasadnienie:</w:t>
      </w:r>
    </w:p>
    <w:p w:rsidR="006935C1" w:rsidRPr="006935C1" w:rsidRDefault="006935C1" w:rsidP="006935C1">
      <w:pPr>
        <w:jc w:val="both"/>
        <w:rPr>
          <w:rFonts w:ascii="Arial" w:hAnsi="Arial" w:cs="Arial"/>
          <w:u w:val="single"/>
        </w:rPr>
      </w:pPr>
    </w:p>
    <w:p w:rsidR="006935C1" w:rsidRPr="006935C1" w:rsidRDefault="006935C1" w:rsidP="00982BD6">
      <w:pPr>
        <w:jc w:val="both"/>
        <w:rPr>
          <w:rFonts w:ascii="Arial" w:hAnsi="Arial" w:cs="Arial"/>
        </w:rPr>
      </w:pPr>
      <w:r w:rsidRPr="006935C1">
        <w:rPr>
          <w:rFonts w:ascii="Arial" w:hAnsi="Arial" w:cs="Arial"/>
        </w:rPr>
        <w:t>Ww. wymieniona ulica jest ulicą osiedlową i ma charakter dojazdowy.</w:t>
      </w:r>
      <w:r w:rsidR="00982BD6">
        <w:rPr>
          <w:rFonts w:ascii="Arial" w:hAnsi="Arial" w:cs="Arial"/>
        </w:rPr>
        <w:t xml:space="preserve"> Przed rozpoczęciem remontu ulicy Wielickiej ul. Kurczaba posiadała ograniczenie tonażu do 5 ton.</w:t>
      </w:r>
      <w:r w:rsidRPr="006935C1">
        <w:rPr>
          <w:rFonts w:ascii="Arial" w:hAnsi="Arial" w:cs="Arial"/>
        </w:rPr>
        <w:tab/>
      </w:r>
    </w:p>
    <w:p w:rsidR="006935C1" w:rsidRPr="006935C1" w:rsidRDefault="006935C1" w:rsidP="006935C1">
      <w:pPr>
        <w:jc w:val="both"/>
        <w:rPr>
          <w:rFonts w:ascii="Arial" w:hAnsi="Arial" w:cs="Arial"/>
          <w:u w:val="single"/>
        </w:rPr>
      </w:pPr>
    </w:p>
    <w:p w:rsidR="006935C1" w:rsidRPr="006935C1" w:rsidRDefault="006935C1" w:rsidP="006935C1">
      <w:pPr>
        <w:jc w:val="both"/>
        <w:rPr>
          <w:rFonts w:ascii="Arial" w:hAnsi="Arial" w:cs="Arial"/>
          <w:u w:val="single"/>
        </w:rPr>
      </w:pPr>
    </w:p>
    <w:p w:rsidR="006935C1" w:rsidRPr="006935C1" w:rsidRDefault="006935C1" w:rsidP="006935C1">
      <w:pPr>
        <w:jc w:val="both"/>
        <w:rPr>
          <w:rFonts w:ascii="Arial" w:hAnsi="Arial" w:cs="Arial"/>
          <w:u w:val="single"/>
        </w:rPr>
      </w:pPr>
    </w:p>
    <w:p w:rsidR="006935C1" w:rsidRPr="006935C1" w:rsidRDefault="006935C1" w:rsidP="006935C1">
      <w:pPr>
        <w:jc w:val="both"/>
        <w:rPr>
          <w:rFonts w:ascii="Arial" w:hAnsi="Arial" w:cs="Arial"/>
          <w:u w:val="single"/>
        </w:rPr>
      </w:pPr>
    </w:p>
    <w:p w:rsidR="006935C1" w:rsidRPr="006935C1" w:rsidRDefault="006935C1" w:rsidP="006935C1">
      <w:pPr>
        <w:jc w:val="both"/>
        <w:rPr>
          <w:rFonts w:ascii="Arial" w:hAnsi="Arial" w:cs="Arial"/>
          <w:u w:val="single"/>
        </w:rPr>
      </w:pPr>
    </w:p>
    <w:p w:rsidR="006935C1" w:rsidRPr="00442B8C" w:rsidRDefault="006935C1" w:rsidP="006935C1">
      <w:pPr>
        <w:tabs>
          <w:tab w:val="left" w:pos="4320"/>
        </w:tabs>
        <w:ind w:right="1418"/>
        <w:rPr>
          <w:rFonts w:ascii="Arial" w:hAnsi="Arial" w:cs="Arial"/>
        </w:rPr>
      </w:pPr>
      <w:proofErr w:type="spellStart"/>
      <w:r w:rsidRPr="00442B8C">
        <w:rPr>
          <w:rFonts w:ascii="Arial" w:hAnsi="Arial" w:cs="Arial"/>
        </w:rPr>
        <w:t>Dz</w:t>
      </w:r>
      <w:proofErr w:type="spellEnd"/>
      <w:r w:rsidRPr="00442B8C">
        <w:rPr>
          <w:rFonts w:ascii="Arial" w:hAnsi="Arial" w:cs="Arial"/>
        </w:rPr>
        <w:t xml:space="preserve"> - 12. 0162-1- </w:t>
      </w:r>
      <w:r>
        <w:rPr>
          <w:rFonts w:ascii="Arial" w:hAnsi="Arial" w:cs="Arial"/>
        </w:rPr>
        <w:t>641</w:t>
      </w:r>
      <w:r w:rsidRPr="00442B8C">
        <w:rPr>
          <w:rFonts w:ascii="Arial" w:hAnsi="Arial" w:cs="Arial"/>
        </w:rPr>
        <w:t>/09</w:t>
      </w:r>
    </w:p>
    <w:p w:rsidR="006935C1" w:rsidRDefault="006935C1" w:rsidP="006935C1">
      <w:pPr>
        <w:jc w:val="right"/>
        <w:rPr>
          <w:rFonts w:ascii="Arial" w:hAnsi="Arial" w:cs="Arial"/>
          <w:b/>
          <w:sz w:val="28"/>
          <w:szCs w:val="28"/>
        </w:rPr>
      </w:pPr>
    </w:p>
    <w:p w:rsidR="006935C1" w:rsidRDefault="006935C1" w:rsidP="006935C1">
      <w:pPr>
        <w:jc w:val="center"/>
        <w:rPr>
          <w:rFonts w:ascii="Arial" w:hAnsi="Arial" w:cs="Arial"/>
          <w:b/>
          <w:sz w:val="28"/>
          <w:szCs w:val="28"/>
        </w:rPr>
      </w:pPr>
      <w:r>
        <w:rPr>
          <w:rFonts w:ascii="Arial" w:hAnsi="Arial" w:cs="Arial"/>
          <w:b/>
          <w:sz w:val="28"/>
          <w:szCs w:val="28"/>
        </w:rPr>
        <w:t xml:space="preserve">                   Uchwała Nr XLV/641</w:t>
      </w:r>
      <w:r w:rsidRPr="00442B8C">
        <w:rPr>
          <w:rFonts w:ascii="Arial" w:hAnsi="Arial" w:cs="Arial"/>
          <w:b/>
          <w:sz w:val="28"/>
          <w:szCs w:val="28"/>
        </w:rPr>
        <w:t>/20</w:t>
      </w:r>
      <w:r>
        <w:rPr>
          <w:rFonts w:ascii="Arial" w:hAnsi="Arial" w:cs="Arial"/>
          <w:b/>
          <w:sz w:val="28"/>
          <w:szCs w:val="28"/>
        </w:rPr>
        <w:t>10</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Rady Dzielnicy XII</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Bieżanów – Prokocim</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 xml:space="preserve">z dnia </w:t>
      </w:r>
      <w:r>
        <w:rPr>
          <w:rFonts w:ascii="Arial" w:hAnsi="Arial" w:cs="Arial"/>
          <w:b/>
          <w:sz w:val="28"/>
          <w:szCs w:val="28"/>
        </w:rPr>
        <w:t xml:space="preserve">12 stycznia </w:t>
      </w:r>
      <w:r w:rsidRPr="00442B8C">
        <w:rPr>
          <w:rFonts w:ascii="Arial" w:hAnsi="Arial" w:cs="Arial"/>
          <w:b/>
          <w:sz w:val="28"/>
          <w:szCs w:val="28"/>
        </w:rPr>
        <w:t>20</w:t>
      </w:r>
      <w:r>
        <w:rPr>
          <w:rFonts w:ascii="Arial" w:hAnsi="Arial" w:cs="Arial"/>
          <w:b/>
          <w:sz w:val="28"/>
          <w:szCs w:val="28"/>
        </w:rPr>
        <w:t>10</w:t>
      </w:r>
      <w:r w:rsidRPr="00442B8C">
        <w:rPr>
          <w:rFonts w:ascii="Arial" w:hAnsi="Arial" w:cs="Arial"/>
          <w:b/>
          <w:sz w:val="28"/>
          <w:szCs w:val="28"/>
        </w:rPr>
        <w:t xml:space="preserve"> r.</w:t>
      </w:r>
    </w:p>
    <w:p w:rsidR="006935C1" w:rsidRPr="006935C1" w:rsidRDefault="006935C1" w:rsidP="006935C1">
      <w:pPr>
        <w:pStyle w:val="BodyText"/>
        <w:rPr>
          <w:rFonts w:ascii="Arial" w:hAnsi="Arial" w:cs="Arial"/>
        </w:rPr>
      </w:pPr>
    </w:p>
    <w:p w:rsidR="006935C1" w:rsidRPr="006935C1" w:rsidRDefault="006935C1" w:rsidP="006935C1">
      <w:pPr>
        <w:pStyle w:val="BodyText"/>
        <w:rPr>
          <w:rFonts w:ascii="Arial" w:hAnsi="Arial" w:cs="Arial"/>
        </w:rPr>
      </w:pPr>
    </w:p>
    <w:p w:rsidR="006935C1" w:rsidRPr="006935C1" w:rsidRDefault="006935C1" w:rsidP="006935C1">
      <w:pPr>
        <w:ind w:left="3600"/>
        <w:jc w:val="both"/>
        <w:rPr>
          <w:rFonts w:ascii="Arial" w:hAnsi="Arial" w:cs="Arial"/>
        </w:rPr>
      </w:pPr>
    </w:p>
    <w:p w:rsidR="006935C1" w:rsidRDefault="006935C1" w:rsidP="006935C1">
      <w:pPr>
        <w:jc w:val="both"/>
        <w:rPr>
          <w:rFonts w:ascii="Arial" w:hAnsi="Arial" w:cs="Arial"/>
          <w:b/>
          <w:u w:val="single"/>
        </w:rPr>
      </w:pPr>
      <w:r w:rsidRPr="006935C1">
        <w:rPr>
          <w:rFonts w:ascii="Arial" w:hAnsi="Arial" w:cs="Arial"/>
          <w:b/>
          <w:u w:val="single"/>
        </w:rPr>
        <w:t>w sprawie: ustalenia lokalizacji inwestycji celu publicznego pn. Budowa budynku zaplecza socjalnego zespołu boisk sportowych w ramach kompleksu „Moje boisko – ORLIK 2012” przy al. Dygasińskiego w Krakowie.</w:t>
      </w:r>
    </w:p>
    <w:p w:rsidR="006935C1" w:rsidRPr="006935C1" w:rsidRDefault="006935C1" w:rsidP="006935C1">
      <w:pPr>
        <w:jc w:val="both"/>
        <w:rPr>
          <w:rFonts w:ascii="Arial" w:hAnsi="Arial" w:cs="Arial"/>
          <w:b/>
          <w:u w:val="single"/>
        </w:rPr>
      </w:pPr>
    </w:p>
    <w:p w:rsidR="006935C1" w:rsidRPr="006935C1" w:rsidRDefault="006935C1" w:rsidP="006935C1">
      <w:pPr>
        <w:jc w:val="both"/>
        <w:rPr>
          <w:rFonts w:ascii="Arial" w:hAnsi="Arial" w:cs="Arial"/>
          <w:sz w:val="22"/>
          <w:szCs w:val="22"/>
        </w:rPr>
      </w:pPr>
      <w:r w:rsidRPr="006935C1">
        <w:rPr>
          <w:rFonts w:ascii="Arial" w:hAnsi="Arial" w:cs="Arial"/>
          <w:sz w:val="22"/>
          <w:szCs w:val="22"/>
        </w:rPr>
        <w:t>Na podstawie § 4 pkt 5 lit j Statutu Dzielnicy XII Bieżanów –Prokocim stanowiącego załącznik nr 12 do uchwały Nr LXVII/660/96 Rady Miasta Krakowa z dnia 18.12.1996 r. w sprawie organizacji i zakresu działania dzielnic (tekst jednolity: Dziennik Urzędowy Województwa Małopolskiego z dnia 6.11.2002 r. Nr 243, poz. 3278) w odpowiedzi na pismo AU-02-1-DPO.7331-2754/09 z dnia 4 grudnia 2009 r. Rada Dzielnicy XII uchwala, co następuje:</w:t>
      </w:r>
    </w:p>
    <w:p w:rsidR="006935C1" w:rsidRPr="006935C1" w:rsidRDefault="006935C1" w:rsidP="006935C1">
      <w:pPr>
        <w:jc w:val="both"/>
        <w:rPr>
          <w:rFonts w:ascii="Arial" w:hAnsi="Arial" w:cs="Arial"/>
        </w:rPr>
      </w:pPr>
    </w:p>
    <w:p w:rsidR="006935C1" w:rsidRDefault="006935C1" w:rsidP="006935C1">
      <w:pPr>
        <w:jc w:val="center"/>
        <w:rPr>
          <w:rFonts w:ascii="Arial" w:hAnsi="Arial" w:cs="Arial"/>
          <w:b/>
        </w:rPr>
      </w:pPr>
      <w:r w:rsidRPr="006935C1">
        <w:rPr>
          <w:rFonts w:ascii="Arial" w:hAnsi="Arial" w:cs="Arial"/>
          <w:b/>
        </w:rPr>
        <w:t>§ 1</w:t>
      </w:r>
    </w:p>
    <w:p w:rsidR="006935C1" w:rsidRDefault="006935C1" w:rsidP="006935C1">
      <w:pPr>
        <w:jc w:val="center"/>
        <w:rPr>
          <w:rFonts w:ascii="Arial" w:hAnsi="Arial" w:cs="Arial"/>
          <w:b/>
        </w:rPr>
      </w:pPr>
    </w:p>
    <w:p w:rsidR="006935C1" w:rsidRPr="006935C1" w:rsidRDefault="006935C1" w:rsidP="006935C1">
      <w:pPr>
        <w:jc w:val="center"/>
        <w:rPr>
          <w:rFonts w:ascii="Arial" w:hAnsi="Arial" w:cs="Arial"/>
          <w:b/>
        </w:rPr>
      </w:pPr>
    </w:p>
    <w:p w:rsidR="006935C1" w:rsidRPr="006935C1" w:rsidRDefault="006935C1" w:rsidP="006935C1">
      <w:pPr>
        <w:spacing w:line="360" w:lineRule="auto"/>
        <w:jc w:val="both"/>
        <w:rPr>
          <w:rFonts w:ascii="Arial" w:hAnsi="Arial" w:cs="Arial"/>
        </w:rPr>
      </w:pPr>
      <w:r w:rsidRPr="006935C1">
        <w:rPr>
          <w:rFonts w:ascii="Arial" w:hAnsi="Arial" w:cs="Arial"/>
        </w:rPr>
        <w:tab/>
        <w:t xml:space="preserve">Opiniuje się pozytywnie lokalizację inwestycji celu publicznego pn. Budowa budynku zaplecza socjalnego zespołu boisk sportowych w ramach kompleksu „Moje boisko – ORLIK 2012”, zjazdu publicznego z ul. Na Wrzosach, placu wejściowego, masztów oświetleniowych boisk oraz przyłączy kanalizacji  sanitarnej, kanalizacji deszczowej ze szczelnym podziemnym zbiornikiem retencyjnym na wody deszczowe, wody oraz rozbudowa wewnętrznej elektrycznej instalacji,   przy al. Dygasińskiego, na działkach nr 819/2, 1009 </w:t>
      </w:r>
      <w:proofErr w:type="spellStart"/>
      <w:r w:rsidRPr="006935C1">
        <w:rPr>
          <w:rFonts w:ascii="Arial" w:hAnsi="Arial" w:cs="Arial"/>
        </w:rPr>
        <w:t>obr</w:t>
      </w:r>
      <w:proofErr w:type="spellEnd"/>
      <w:r w:rsidRPr="006935C1">
        <w:rPr>
          <w:rFonts w:ascii="Arial" w:hAnsi="Arial" w:cs="Arial"/>
        </w:rPr>
        <w:t>. 53 Podgórze.</w:t>
      </w:r>
    </w:p>
    <w:p w:rsidR="006935C1" w:rsidRPr="006935C1" w:rsidRDefault="006935C1" w:rsidP="006935C1">
      <w:pPr>
        <w:ind w:firstLine="708"/>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xml:space="preserve">§ 2 </w:t>
      </w:r>
    </w:p>
    <w:p w:rsidR="006935C1" w:rsidRPr="006935C1" w:rsidRDefault="006935C1" w:rsidP="006935C1">
      <w:pPr>
        <w:jc w:val="both"/>
        <w:rPr>
          <w:rFonts w:ascii="Arial" w:hAnsi="Arial" w:cs="Arial"/>
        </w:rPr>
      </w:pPr>
      <w:r w:rsidRPr="006935C1">
        <w:rPr>
          <w:rFonts w:ascii="Arial" w:hAnsi="Arial" w:cs="Arial"/>
        </w:rPr>
        <w:t xml:space="preserve">             Uchwała wchodzi w życie z dniem podjęcia. </w:t>
      </w: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u w:val="single"/>
        </w:rPr>
      </w:pPr>
      <w:r w:rsidRPr="006935C1">
        <w:rPr>
          <w:rFonts w:ascii="Arial" w:hAnsi="Arial" w:cs="Arial"/>
          <w:u w:val="single"/>
        </w:rPr>
        <w:t>Uzasadnienie:</w:t>
      </w:r>
    </w:p>
    <w:p w:rsidR="006935C1" w:rsidRPr="006935C1" w:rsidRDefault="006935C1" w:rsidP="006935C1">
      <w:pPr>
        <w:jc w:val="both"/>
        <w:rPr>
          <w:rFonts w:ascii="Arial" w:hAnsi="Arial" w:cs="Arial"/>
          <w:u w:val="single"/>
        </w:rPr>
      </w:pPr>
    </w:p>
    <w:p w:rsidR="00982BD6" w:rsidRDefault="00982BD6" w:rsidP="006935C1">
      <w:pPr>
        <w:jc w:val="both"/>
        <w:rPr>
          <w:rFonts w:ascii="Arial" w:hAnsi="Arial" w:cs="Arial"/>
        </w:rPr>
      </w:pPr>
      <w:r w:rsidRPr="00982BD6">
        <w:rPr>
          <w:rFonts w:ascii="Arial" w:hAnsi="Arial" w:cs="Arial"/>
        </w:rPr>
        <w:t>Budowa kompleksu sportowego przyczyni się do aktywnego wypoczynku dzieci i młodzieży.</w:t>
      </w:r>
    </w:p>
    <w:p w:rsidR="00982BD6" w:rsidRDefault="00982BD6" w:rsidP="006935C1">
      <w:pPr>
        <w:jc w:val="both"/>
        <w:rPr>
          <w:rFonts w:ascii="Arial" w:hAnsi="Arial" w:cs="Arial"/>
        </w:rPr>
      </w:pPr>
    </w:p>
    <w:p w:rsidR="00982BD6" w:rsidRDefault="00982BD6" w:rsidP="006935C1">
      <w:pPr>
        <w:jc w:val="both"/>
        <w:rPr>
          <w:rFonts w:ascii="Arial" w:hAnsi="Arial" w:cs="Arial"/>
        </w:rPr>
      </w:pPr>
    </w:p>
    <w:p w:rsidR="00982BD6" w:rsidRDefault="00982BD6" w:rsidP="006935C1">
      <w:pPr>
        <w:jc w:val="both"/>
        <w:rPr>
          <w:rFonts w:ascii="Arial" w:hAnsi="Arial" w:cs="Arial"/>
        </w:rPr>
      </w:pPr>
    </w:p>
    <w:p w:rsidR="006935C1" w:rsidRPr="00982BD6" w:rsidRDefault="006935C1" w:rsidP="006935C1">
      <w:pPr>
        <w:jc w:val="both"/>
        <w:rPr>
          <w:rFonts w:ascii="Arial" w:hAnsi="Arial" w:cs="Arial"/>
        </w:rPr>
      </w:pPr>
      <w:r w:rsidRPr="00982BD6">
        <w:rPr>
          <w:rFonts w:ascii="Arial" w:hAnsi="Arial" w:cs="Arial"/>
        </w:rPr>
        <w:lastRenderedPageBreak/>
        <w:tab/>
      </w:r>
      <w:r w:rsidRPr="00982BD6">
        <w:rPr>
          <w:rFonts w:ascii="Arial" w:hAnsi="Arial" w:cs="Arial"/>
        </w:rPr>
        <w:tab/>
      </w:r>
      <w:r w:rsidRPr="00982BD6">
        <w:rPr>
          <w:rFonts w:ascii="Arial" w:hAnsi="Arial" w:cs="Arial"/>
        </w:rPr>
        <w:tab/>
      </w:r>
    </w:p>
    <w:p w:rsidR="006935C1" w:rsidRPr="00442B8C" w:rsidRDefault="006935C1" w:rsidP="006935C1">
      <w:pPr>
        <w:jc w:val="both"/>
        <w:rPr>
          <w:rFonts w:ascii="Arial" w:hAnsi="Arial" w:cs="Arial"/>
        </w:rPr>
      </w:pPr>
      <w:proofErr w:type="spellStart"/>
      <w:r w:rsidRPr="00442B8C">
        <w:rPr>
          <w:rFonts w:ascii="Arial" w:hAnsi="Arial" w:cs="Arial"/>
        </w:rPr>
        <w:t>Dz</w:t>
      </w:r>
      <w:proofErr w:type="spellEnd"/>
      <w:r w:rsidRPr="00442B8C">
        <w:rPr>
          <w:rFonts w:ascii="Arial" w:hAnsi="Arial" w:cs="Arial"/>
        </w:rPr>
        <w:t xml:space="preserve"> - 12. 0162-1- </w:t>
      </w:r>
      <w:r>
        <w:rPr>
          <w:rFonts w:ascii="Arial" w:hAnsi="Arial" w:cs="Arial"/>
        </w:rPr>
        <w:t>642</w:t>
      </w:r>
      <w:r w:rsidRPr="00442B8C">
        <w:rPr>
          <w:rFonts w:ascii="Arial" w:hAnsi="Arial" w:cs="Arial"/>
        </w:rPr>
        <w:t>/09</w:t>
      </w:r>
    </w:p>
    <w:p w:rsidR="006935C1" w:rsidRDefault="006935C1" w:rsidP="006935C1">
      <w:pPr>
        <w:jc w:val="right"/>
        <w:rPr>
          <w:rFonts w:ascii="Arial" w:hAnsi="Arial" w:cs="Arial"/>
          <w:b/>
          <w:sz w:val="28"/>
          <w:szCs w:val="28"/>
        </w:rPr>
      </w:pPr>
    </w:p>
    <w:p w:rsidR="006935C1" w:rsidRDefault="006935C1" w:rsidP="006935C1">
      <w:pPr>
        <w:jc w:val="center"/>
        <w:rPr>
          <w:rFonts w:ascii="Arial" w:hAnsi="Arial" w:cs="Arial"/>
          <w:b/>
          <w:sz w:val="28"/>
          <w:szCs w:val="28"/>
        </w:rPr>
      </w:pPr>
      <w:r>
        <w:rPr>
          <w:rFonts w:ascii="Arial" w:hAnsi="Arial" w:cs="Arial"/>
          <w:b/>
          <w:sz w:val="28"/>
          <w:szCs w:val="28"/>
        </w:rPr>
        <w:t xml:space="preserve">                   Uchwała Nr XLV/642</w:t>
      </w:r>
      <w:r w:rsidRPr="00442B8C">
        <w:rPr>
          <w:rFonts w:ascii="Arial" w:hAnsi="Arial" w:cs="Arial"/>
          <w:b/>
          <w:sz w:val="28"/>
          <w:szCs w:val="28"/>
        </w:rPr>
        <w:t>/20</w:t>
      </w:r>
      <w:r>
        <w:rPr>
          <w:rFonts w:ascii="Arial" w:hAnsi="Arial" w:cs="Arial"/>
          <w:b/>
          <w:sz w:val="28"/>
          <w:szCs w:val="28"/>
        </w:rPr>
        <w:t>10</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Rady Dzielnicy XII</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Bieżanów – Prokocim</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 xml:space="preserve">z dnia </w:t>
      </w:r>
      <w:r>
        <w:rPr>
          <w:rFonts w:ascii="Arial" w:hAnsi="Arial" w:cs="Arial"/>
          <w:b/>
          <w:sz w:val="28"/>
          <w:szCs w:val="28"/>
        </w:rPr>
        <w:t xml:space="preserve">12 stycznia </w:t>
      </w:r>
      <w:r w:rsidRPr="00442B8C">
        <w:rPr>
          <w:rFonts w:ascii="Arial" w:hAnsi="Arial" w:cs="Arial"/>
          <w:b/>
          <w:sz w:val="28"/>
          <w:szCs w:val="28"/>
        </w:rPr>
        <w:t>20</w:t>
      </w:r>
      <w:r>
        <w:rPr>
          <w:rFonts w:ascii="Arial" w:hAnsi="Arial" w:cs="Arial"/>
          <w:b/>
          <w:sz w:val="28"/>
          <w:szCs w:val="28"/>
        </w:rPr>
        <w:t>10</w:t>
      </w:r>
      <w:r w:rsidRPr="00442B8C">
        <w:rPr>
          <w:rFonts w:ascii="Arial" w:hAnsi="Arial" w:cs="Arial"/>
          <w:b/>
          <w:sz w:val="28"/>
          <w:szCs w:val="28"/>
        </w:rPr>
        <w:t xml:space="preserve"> r.</w:t>
      </w:r>
    </w:p>
    <w:p w:rsidR="006935C1" w:rsidRPr="006935C1" w:rsidRDefault="006935C1" w:rsidP="006935C1">
      <w:pPr>
        <w:pStyle w:val="BodyText"/>
        <w:rPr>
          <w:rFonts w:ascii="Arial" w:hAnsi="Arial" w:cs="Arial"/>
        </w:rPr>
      </w:pPr>
    </w:p>
    <w:p w:rsidR="006935C1" w:rsidRPr="006935C1" w:rsidRDefault="006935C1" w:rsidP="006935C1">
      <w:pPr>
        <w:pStyle w:val="BodyText"/>
        <w:rPr>
          <w:rFonts w:ascii="Arial" w:hAnsi="Arial" w:cs="Arial"/>
        </w:rPr>
      </w:pPr>
    </w:p>
    <w:p w:rsidR="006935C1" w:rsidRPr="006935C1" w:rsidRDefault="006935C1" w:rsidP="006935C1">
      <w:pPr>
        <w:ind w:left="3600"/>
        <w:jc w:val="both"/>
        <w:rPr>
          <w:rFonts w:ascii="Arial" w:hAnsi="Arial" w:cs="Arial"/>
        </w:rPr>
      </w:pPr>
    </w:p>
    <w:p w:rsidR="00347911" w:rsidRPr="00347911" w:rsidRDefault="006935C1" w:rsidP="00347911">
      <w:pPr>
        <w:pStyle w:val="BodyText"/>
        <w:jc w:val="both"/>
        <w:rPr>
          <w:rFonts w:ascii="Arial" w:hAnsi="Arial" w:cs="Arial"/>
          <w:b/>
          <w:u w:val="single"/>
        </w:rPr>
      </w:pPr>
      <w:r w:rsidRPr="00347911">
        <w:rPr>
          <w:rFonts w:ascii="Arial" w:hAnsi="Arial" w:cs="Arial"/>
          <w:b/>
          <w:u w:val="single"/>
        </w:rPr>
        <w:t xml:space="preserve">w sprawie: </w:t>
      </w:r>
      <w:r w:rsidR="00347911" w:rsidRPr="00347911">
        <w:rPr>
          <w:rFonts w:ascii="Arial" w:hAnsi="Arial" w:cs="Arial"/>
          <w:b/>
          <w:u w:val="single"/>
        </w:rPr>
        <w:t>opinii odnośnie rozwiązanie umów najmu z najemcami nie prowadzącymi działalności medycznej w budynku Przychodni Zdrowia przy ul. Na Kozłówce 29</w:t>
      </w:r>
    </w:p>
    <w:p w:rsidR="006935C1" w:rsidRPr="006935C1" w:rsidRDefault="006935C1" w:rsidP="006935C1">
      <w:pPr>
        <w:jc w:val="both"/>
        <w:rPr>
          <w:rFonts w:ascii="Arial" w:hAnsi="Arial" w:cs="Arial"/>
        </w:rPr>
      </w:pPr>
      <w:r w:rsidRPr="006935C1">
        <w:rPr>
          <w:rFonts w:ascii="Arial" w:hAnsi="Arial" w:cs="Arial"/>
        </w:rPr>
        <w:t xml:space="preserve">Na podstawie § 4 pkt 5 lit </w:t>
      </w:r>
      <w:r w:rsidR="00347911">
        <w:rPr>
          <w:rFonts w:ascii="Arial" w:hAnsi="Arial" w:cs="Arial"/>
        </w:rPr>
        <w:t>ł</w:t>
      </w:r>
      <w:r w:rsidRPr="006935C1">
        <w:rPr>
          <w:rFonts w:ascii="Arial" w:hAnsi="Arial" w:cs="Arial"/>
        </w:rPr>
        <w:t xml:space="preserve"> Statutu Dzielnicy XII Bieżanów –Prokocim stanowiącego załącznik nr 12 do uchwały Nr LXVII/660/96 Rady Miasta Krakowa z dnia 18.12.1996 r. w sprawie organizacji i zakresu działania dzielnic (tekst jednolity: Dziennik Urzędowy Województwa Małopolskiego z dnia 6.11.2002 r. Nr 243, poz. 3278Rada Dzielnicy XII uchwala, co następuje:</w:t>
      </w:r>
    </w:p>
    <w:p w:rsid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1</w:t>
      </w:r>
    </w:p>
    <w:p w:rsidR="006935C1" w:rsidRPr="006935C1" w:rsidRDefault="006935C1" w:rsidP="006935C1">
      <w:pPr>
        <w:jc w:val="center"/>
        <w:rPr>
          <w:rFonts w:ascii="Arial" w:hAnsi="Arial" w:cs="Arial"/>
          <w:b/>
        </w:rPr>
      </w:pPr>
    </w:p>
    <w:p w:rsidR="006935C1" w:rsidRPr="006935C1" w:rsidRDefault="006935C1" w:rsidP="006935C1">
      <w:pPr>
        <w:spacing w:line="360" w:lineRule="auto"/>
        <w:ind w:firstLine="709"/>
        <w:jc w:val="both"/>
        <w:rPr>
          <w:rFonts w:ascii="Arial" w:hAnsi="Arial" w:cs="Arial"/>
        </w:rPr>
      </w:pPr>
      <w:r w:rsidRPr="006935C1">
        <w:rPr>
          <w:rFonts w:ascii="Arial" w:hAnsi="Arial" w:cs="Arial"/>
        </w:rPr>
        <w:t>Opiniuje się pozytywnie wniosek Z</w:t>
      </w:r>
      <w:r>
        <w:rPr>
          <w:rFonts w:ascii="Arial" w:hAnsi="Arial" w:cs="Arial"/>
        </w:rPr>
        <w:t xml:space="preserve">arządu </w:t>
      </w:r>
      <w:r w:rsidRPr="006935C1">
        <w:rPr>
          <w:rFonts w:ascii="Arial" w:hAnsi="Arial" w:cs="Arial"/>
        </w:rPr>
        <w:t>B</w:t>
      </w:r>
      <w:r>
        <w:rPr>
          <w:rFonts w:ascii="Arial" w:hAnsi="Arial" w:cs="Arial"/>
        </w:rPr>
        <w:t xml:space="preserve">udynków Komunalnych </w:t>
      </w:r>
      <w:r w:rsidR="001741F1">
        <w:rPr>
          <w:rFonts w:ascii="Arial" w:hAnsi="Arial" w:cs="Arial"/>
        </w:rPr>
        <w:t xml:space="preserve">w </w:t>
      </w:r>
      <w:r>
        <w:rPr>
          <w:rFonts w:ascii="Arial" w:hAnsi="Arial" w:cs="Arial"/>
        </w:rPr>
        <w:t>Krakowie</w:t>
      </w:r>
      <w:r w:rsidRPr="006935C1">
        <w:rPr>
          <w:rFonts w:ascii="Arial" w:hAnsi="Arial" w:cs="Arial"/>
        </w:rPr>
        <w:t xml:space="preserve"> o rozwiązanie umów najmu z najemcami nie prowadzącymi działalności medycznej w </w:t>
      </w:r>
      <w:r>
        <w:rPr>
          <w:rFonts w:ascii="Arial" w:hAnsi="Arial" w:cs="Arial"/>
        </w:rPr>
        <w:t>P</w:t>
      </w:r>
      <w:r w:rsidRPr="006935C1">
        <w:rPr>
          <w:rFonts w:ascii="Arial" w:hAnsi="Arial" w:cs="Arial"/>
        </w:rPr>
        <w:t>rzychodni Zdrowia przy ul. Na Kozłówce 29 w Krakowie</w:t>
      </w:r>
      <w:r w:rsidR="00982BD6">
        <w:rPr>
          <w:rFonts w:ascii="Arial" w:hAnsi="Arial" w:cs="Arial"/>
        </w:rPr>
        <w:t xml:space="preserve"> z zastrzeżeniem, że rozwiązanie tychże umów nastąpi z chwilą opuszczenia lokalu mieszkalnego przez rodzinę zamieszkującą dotychczas. </w:t>
      </w:r>
      <w:r w:rsidRPr="006935C1">
        <w:rPr>
          <w:rFonts w:ascii="Arial" w:hAnsi="Arial" w:cs="Arial"/>
        </w:rPr>
        <w:t>.</w:t>
      </w:r>
    </w:p>
    <w:p w:rsidR="006935C1" w:rsidRPr="006935C1" w:rsidRDefault="006935C1" w:rsidP="006935C1">
      <w:pPr>
        <w:ind w:firstLine="708"/>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xml:space="preserve">§ 2 </w:t>
      </w:r>
    </w:p>
    <w:p w:rsidR="006935C1" w:rsidRPr="006935C1" w:rsidRDefault="006935C1" w:rsidP="006935C1">
      <w:pPr>
        <w:jc w:val="center"/>
        <w:rPr>
          <w:rFonts w:ascii="Arial" w:hAnsi="Arial" w:cs="Arial"/>
          <w:b/>
        </w:rPr>
      </w:pPr>
    </w:p>
    <w:p w:rsidR="006935C1" w:rsidRPr="006935C1" w:rsidRDefault="006935C1" w:rsidP="006935C1">
      <w:pPr>
        <w:jc w:val="center"/>
        <w:rPr>
          <w:rFonts w:ascii="Arial" w:hAnsi="Arial" w:cs="Arial"/>
        </w:rPr>
      </w:pPr>
    </w:p>
    <w:p w:rsidR="006935C1" w:rsidRPr="006935C1" w:rsidRDefault="006935C1" w:rsidP="006935C1">
      <w:pPr>
        <w:jc w:val="both"/>
        <w:rPr>
          <w:rFonts w:ascii="Arial" w:hAnsi="Arial" w:cs="Arial"/>
        </w:rPr>
      </w:pPr>
      <w:r w:rsidRPr="006935C1">
        <w:rPr>
          <w:rFonts w:ascii="Arial" w:hAnsi="Arial" w:cs="Arial"/>
        </w:rPr>
        <w:t xml:space="preserve">             Uchwała wchodzi w życie z dniem podjęcia. </w:t>
      </w:r>
    </w:p>
    <w:p w:rsidR="006935C1" w:rsidRPr="006935C1" w:rsidRDefault="006935C1" w:rsidP="006935C1">
      <w:pPr>
        <w:jc w:val="both"/>
        <w:rPr>
          <w:rFonts w:ascii="Arial" w:hAnsi="Arial" w:cs="Arial"/>
        </w:rPr>
      </w:pPr>
    </w:p>
    <w:p w:rsidR="006935C1" w:rsidRDefault="006935C1" w:rsidP="006935C1">
      <w:pPr>
        <w:jc w:val="both"/>
        <w:rPr>
          <w:rFonts w:ascii="Arial" w:hAnsi="Arial" w:cs="Arial"/>
        </w:rPr>
      </w:pPr>
    </w:p>
    <w:p w:rsidR="00EA0EA8" w:rsidRDefault="00EA0EA8" w:rsidP="006935C1">
      <w:pPr>
        <w:jc w:val="both"/>
        <w:rPr>
          <w:rFonts w:ascii="Arial" w:hAnsi="Arial" w:cs="Arial"/>
        </w:rPr>
      </w:pPr>
    </w:p>
    <w:p w:rsidR="00EA0EA8" w:rsidRDefault="00EA0EA8" w:rsidP="006935C1">
      <w:pPr>
        <w:jc w:val="both"/>
        <w:rPr>
          <w:rFonts w:ascii="Arial" w:hAnsi="Arial" w:cs="Arial"/>
        </w:rPr>
      </w:pPr>
    </w:p>
    <w:p w:rsidR="00EA0EA8" w:rsidRDefault="00EA0EA8" w:rsidP="006935C1">
      <w:pPr>
        <w:jc w:val="both"/>
        <w:rPr>
          <w:rFonts w:ascii="Arial" w:hAnsi="Arial" w:cs="Arial"/>
        </w:rPr>
      </w:pPr>
    </w:p>
    <w:p w:rsidR="00EA0EA8" w:rsidRPr="006935C1" w:rsidRDefault="00EA0EA8" w:rsidP="006935C1">
      <w:pPr>
        <w:jc w:val="both"/>
        <w:rPr>
          <w:rFonts w:ascii="Arial" w:hAnsi="Arial" w:cs="Arial"/>
        </w:rPr>
      </w:pPr>
    </w:p>
    <w:p w:rsidR="006935C1" w:rsidRPr="006935C1" w:rsidRDefault="006935C1" w:rsidP="006935C1">
      <w:pPr>
        <w:jc w:val="both"/>
        <w:rPr>
          <w:rFonts w:ascii="Arial" w:hAnsi="Arial" w:cs="Arial"/>
          <w:u w:val="single"/>
        </w:rPr>
      </w:pPr>
      <w:r w:rsidRPr="006935C1">
        <w:rPr>
          <w:rFonts w:ascii="Arial" w:hAnsi="Arial" w:cs="Arial"/>
          <w:u w:val="single"/>
        </w:rPr>
        <w:t>Uzasadnienie:</w:t>
      </w:r>
    </w:p>
    <w:p w:rsidR="006935C1" w:rsidRPr="006935C1" w:rsidRDefault="00982BD6" w:rsidP="00EA0EA8">
      <w:pPr>
        <w:jc w:val="both"/>
        <w:rPr>
          <w:rFonts w:ascii="Arial" w:hAnsi="Arial" w:cs="Arial"/>
        </w:rPr>
      </w:pPr>
      <w:r>
        <w:rPr>
          <w:rFonts w:ascii="Arial" w:hAnsi="Arial" w:cs="Arial"/>
        </w:rPr>
        <w:t>Uchwałę podjęto po szczegółowej analizie wniosku z Z</w:t>
      </w:r>
      <w:r w:rsidR="00EA0EA8">
        <w:rPr>
          <w:rFonts w:ascii="Arial" w:hAnsi="Arial" w:cs="Arial"/>
        </w:rPr>
        <w:t xml:space="preserve">arządu </w:t>
      </w:r>
      <w:r>
        <w:rPr>
          <w:rFonts w:ascii="Arial" w:hAnsi="Arial" w:cs="Arial"/>
        </w:rPr>
        <w:t>B</w:t>
      </w:r>
      <w:r w:rsidR="00EA0EA8">
        <w:rPr>
          <w:rFonts w:ascii="Arial" w:hAnsi="Arial" w:cs="Arial"/>
        </w:rPr>
        <w:t xml:space="preserve">udynków </w:t>
      </w:r>
      <w:r>
        <w:rPr>
          <w:rFonts w:ascii="Arial" w:hAnsi="Arial" w:cs="Arial"/>
        </w:rPr>
        <w:t>K</w:t>
      </w:r>
      <w:r w:rsidR="00EA0EA8">
        <w:rPr>
          <w:rFonts w:ascii="Arial" w:hAnsi="Arial" w:cs="Arial"/>
        </w:rPr>
        <w:t xml:space="preserve">omunalnych </w:t>
      </w:r>
      <w:r>
        <w:rPr>
          <w:rFonts w:ascii="Arial" w:hAnsi="Arial" w:cs="Arial"/>
        </w:rPr>
        <w:t xml:space="preserve"> i </w:t>
      </w:r>
      <w:r w:rsidR="00EA0EA8">
        <w:rPr>
          <w:rFonts w:ascii="Arial" w:hAnsi="Arial" w:cs="Arial"/>
        </w:rPr>
        <w:t>uwzględnieniu opinii mieszkańców osiedla Na Kozłówce.</w:t>
      </w:r>
    </w:p>
    <w:p w:rsidR="006935C1" w:rsidRPr="006935C1" w:rsidRDefault="006935C1" w:rsidP="006935C1">
      <w:pPr>
        <w:rPr>
          <w:rFonts w:ascii="Arial" w:hAnsi="Arial" w:cs="Arial"/>
        </w:rPr>
      </w:pPr>
    </w:p>
    <w:p w:rsidR="006935C1" w:rsidRDefault="006935C1" w:rsidP="006935C1">
      <w:pPr>
        <w:rPr>
          <w:rFonts w:ascii="Arial" w:hAnsi="Arial" w:cs="Arial"/>
        </w:rPr>
      </w:pPr>
    </w:p>
    <w:p w:rsidR="006935C1" w:rsidRDefault="006935C1" w:rsidP="006935C1">
      <w:pPr>
        <w:rPr>
          <w:rFonts w:ascii="Arial" w:hAnsi="Arial" w:cs="Arial"/>
        </w:rPr>
      </w:pPr>
    </w:p>
    <w:p w:rsidR="006935C1" w:rsidRDefault="006935C1" w:rsidP="006935C1">
      <w:pPr>
        <w:rPr>
          <w:rFonts w:ascii="Arial" w:hAnsi="Arial" w:cs="Arial"/>
        </w:rPr>
      </w:pPr>
    </w:p>
    <w:p w:rsidR="006935C1" w:rsidRDefault="006935C1" w:rsidP="006935C1">
      <w:pPr>
        <w:rPr>
          <w:rFonts w:ascii="Arial" w:hAnsi="Arial" w:cs="Arial"/>
        </w:rPr>
      </w:pPr>
    </w:p>
    <w:p w:rsidR="006935C1" w:rsidRPr="00442B8C" w:rsidRDefault="006935C1" w:rsidP="006935C1">
      <w:pPr>
        <w:tabs>
          <w:tab w:val="left" w:pos="4320"/>
        </w:tabs>
        <w:ind w:right="1418"/>
        <w:rPr>
          <w:rFonts w:ascii="Arial" w:hAnsi="Arial" w:cs="Arial"/>
        </w:rPr>
      </w:pPr>
      <w:proofErr w:type="spellStart"/>
      <w:r>
        <w:rPr>
          <w:rFonts w:ascii="Arial" w:hAnsi="Arial" w:cs="Arial"/>
        </w:rPr>
        <w:lastRenderedPageBreak/>
        <w:t>D</w:t>
      </w:r>
      <w:r w:rsidRPr="00442B8C">
        <w:rPr>
          <w:rFonts w:ascii="Arial" w:hAnsi="Arial" w:cs="Arial"/>
        </w:rPr>
        <w:t>z</w:t>
      </w:r>
      <w:proofErr w:type="spellEnd"/>
      <w:r w:rsidRPr="00442B8C">
        <w:rPr>
          <w:rFonts w:ascii="Arial" w:hAnsi="Arial" w:cs="Arial"/>
        </w:rPr>
        <w:t xml:space="preserve"> - 12. 0162-1- </w:t>
      </w:r>
      <w:r>
        <w:rPr>
          <w:rFonts w:ascii="Arial" w:hAnsi="Arial" w:cs="Arial"/>
        </w:rPr>
        <w:t>643</w:t>
      </w:r>
      <w:r w:rsidRPr="00442B8C">
        <w:rPr>
          <w:rFonts w:ascii="Arial" w:hAnsi="Arial" w:cs="Arial"/>
        </w:rPr>
        <w:t>/09</w:t>
      </w:r>
    </w:p>
    <w:p w:rsidR="006935C1" w:rsidRDefault="006935C1" w:rsidP="006935C1">
      <w:pPr>
        <w:jc w:val="right"/>
        <w:rPr>
          <w:rFonts w:ascii="Arial" w:hAnsi="Arial" w:cs="Arial"/>
          <w:b/>
          <w:sz w:val="28"/>
          <w:szCs w:val="28"/>
        </w:rPr>
      </w:pPr>
    </w:p>
    <w:p w:rsidR="006935C1" w:rsidRDefault="006935C1" w:rsidP="006935C1">
      <w:pPr>
        <w:jc w:val="center"/>
        <w:rPr>
          <w:rFonts w:ascii="Arial" w:hAnsi="Arial" w:cs="Arial"/>
          <w:b/>
          <w:sz w:val="28"/>
          <w:szCs w:val="28"/>
        </w:rPr>
      </w:pPr>
      <w:r>
        <w:rPr>
          <w:rFonts w:ascii="Arial" w:hAnsi="Arial" w:cs="Arial"/>
          <w:b/>
          <w:sz w:val="28"/>
          <w:szCs w:val="28"/>
        </w:rPr>
        <w:t xml:space="preserve">                   Uchwała Nr XLV/643</w:t>
      </w:r>
      <w:r w:rsidRPr="00442B8C">
        <w:rPr>
          <w:rFonts w:ascii="Arial" w:hAnsi="Arial" w:cs="Arial"/>
          <w:b/>
          <w:sz w:val="28"/>
          <w:szCs w:val="28"/>
        </w:rPr>
        <w:t>/20</w:t>
      </w:r>
      <w:r>
        <w:rPr>
          <w:rFonts w:ascii="Arial" w:hAnsi="Arial" w:cs="Arial"/>
          <w:b/>
          <w:sz w:val="28"/>
          <w:szCs w:val="28"/>
        </w:rPr>
        <w:t>10</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Rady Dzielnicy XII</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Bieżanów – Prokocim</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 xml:space="preserve">z dnia </w:t>
      </w:r>
      <w:r>
        <w:rPr>
          <w:rFonts w:ascii="Arial" w:hAnsi="Arial" w:cs="Arial"/>
          <w:b/>
          <w:sz w:val="28"/>
          <w:szCs w:val="28"/>
        </w:rPr>
        <w:t xml:space="preserve">12 stycznia </w:t>
      </w:r>
      <w:r w:rsidRPr="00442B8C">
        <w:rPr>
          <w:rFonts w:ascii="Arial" w:hAnsi="Arial" w:cs="Arial"/>
          <w:b/>
          <w:sz w:val="28"/>
          <w:szCs w:val="28"/>
        </w:rPr>
        <w:t>20</w:t>
      </w:r>
      <w:r>
        <w:rPr>
          <w:rFonts w:ascii="Arial" w:hAnsi="Arial" w:cs="Arial"/>
          <w:b/>
          <w:sz w:val="28"/>
          <w:szCs w:val="28"/>
        </w:rPr>
        <w:t>10</w:t>
      </w:r>
      <w:r w:rsidRPr="00442B8C">
        <w:rPr>
          <w:rFonts w:ascii="Arial" w:hAnsi="Arial" w:cs="Arial"/>
          <w:b/>
          <w:sz w:val="28"/>
          <w:szCs w:val="28"/>
        </w:rPr>
        <w:t xml:space="preserve"> r.</w:t>
      </w:r>
    </w:p>
    <w:p w:rsidR="006935C1" w:rsidRPr="006935C1" w:rsidRDefault="006935C1" w:rsidP="006935C1">
      <w:pPr>
        <w:pStyle w:val="BodyText"/>
        <w:rPr>
          <w:rFonts w:ascii="Arial" w:hAnsi="Arial" w:cs="Arial"/>
        </w:rPr>
      </w:pPr>
    </w:p>
    <w:p w:rsidR="006935C1" w:rsidRPr="006935C1" w:rsidRDefault="006935C1" w:rsidP="006935C1">
      <w:pPr>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b/>
          <w:u w:val="single"/>
        </w:rPr>
      </w:pPr>
      <w:r w:rsidRPr="006935C1">
        <w:rPr>
          <w:rFonts w:ascii="Arial" w:hAnsi="Arial" w:cs="Arial"/>
          <w:b/>
          <w:u w:val="single"/>
        </w:rPr>
        <w:t>dotyczy: przyjęcia planu rzeczowo – finansowego wydatków Dzielnicy XII Bieżanów – Prokocim  na rok 2010.</w:t>
      </w:r>
    </w:p>
    <w:p w:rsidR="006935C1" w:rsidRPr="006935C1" w:rsidRDefault="006935C1" w:rsidP="006935C1">
      <w:pPr>
        <w:jc w:val="both"/>
        <w:rPr>
          <w:rFonts w:ascii="Arial" w:hAnsi="Arial" w:cs="Arial"/>
          <w:b/>
          <w:u w:val="single"/>
        </w:rPr>
      </w:pPr>
    </w:p>
    <w:p w:rsidR="006935C1" w:rsidRPr="006935C1" w:rsidRDefault="006935C1" w:rsidP="006935C1">
      <w:pPr>
        <w:jc w:val="both"/>
        <w:rPr>
          <w:rFonts w:ascii="Arial" w:hAnsi="Arial" w:cs="Arial"/>
        </w:rPr>
      </w:pPr>
      <w:r w:rsidRPr="006935C1">
        <w:rPr>
          <w:rFonts w:ascii="Arial" w:hAnsi="Arial" w:cs="Arial"/>
        </w:rPr>
        <w:t>Na podstawie § 32 ust 6 Statutu Dzielnicy XII Bieżanów – Prokocim stanowiącego załącznik  nr 12 do uchwały Nr LXVII/660/96 Rady Miasta Krakowa z dnia 18.12. 1996 r. w sprawie organizacji i zakresu działania dzielnic (tekst jednolity: Dziennik Urzędowy Województwa Małopolskiego z dnia 6.11.2002 r. Nr 243, poz. 3278) Rada Dzielnicy XII uchwała, co następuje:</w:t>
      </w:r>
    </w:p>
    <w:p w:rsidR="006935C1" w:rsidRDefault="006935C1" w:rsidP="006935C1">
      <w:pPr>
        <w:jc w:val="both"/>
        <w:rPr>
          <w:rFonts w:ascii="Arial" w:hAnsi="Arial" w:cs="Arial"/>
        </w:rPr>
      </w:pPr>
    </w:p>
    <w:p w:rsidR="00107909" w:rsidRPr="006935C1" w:rsidRDefault="00107909" w:rsidP="006935C1">
      <w:pPr>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1</w:t>
      </w:r>
    </w:p>
    <w:p w:rsidR="006935C1" w:rsidRPr="006935C1" w:rsidRDefault="006935C1" w:rsidP="006935C1">
      <w:pPr>
        <w:jc w:val="center"/>
        <w:rPr>
          <w:rFonts w:ascii="Arial" w:hAnsi="Arial" w:cs="Arial"/>
          <w:b/>
        </w:rPr>
      </w:pPr>
    </w:p>
    <w:p w:rsidR="006935C1" w:rsidRDefault="006935C1" w:rsidP="006935C1">
      <w:pPr>
        <w:spacing w:line="360" w:lineRule="auto"/>
        <w:jc w:val="both"/>
        <w:rPr>
          <w:rFonts w:ascii="Arial" w:hAnsi="Arial" w:cs="Arial"/>
        </w:rPr>
      </w:pPr>
      <w:r w:rsidRPr="006935C1">
        <w:rPr>
          <w:rFonts w:ascii="Arial" w:hAnsi="Arial" w:cs="Arial"/>
        </w:rPr>
        <w:t xml:space="preserve">               Przyjmuje się plan rzeczowo – finansowy wydatków Dzielnicy XII Bieżanów – Prokocim na rok 2010  zgodnie z  załącznikiem stanowiącym integralną część uchwały.</w:t>
      </w:r>
    </w:p>
    <w:p w:rsidR="00107909" w:rsidRPr="006935C1" w:rsidRDefault="00107909" w:rsidP="006935C1">
      <w:pPr>
        <w:spacing w:line="360" w:lineRule="auto"/>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2</w:t>
      </w:r>
    </w:p>
    <w:p w:rsidR="006935C1" w:rsidRPr="006935C1" w:rsidRDefault="006935C1" w:rsidP="006935C1">
      <w:pPr>
        <w:jc w:val="center"/>
        <w:rPr>
          <w:rFonts w:ascii="Arial" w:hAnsi="Arial" w:cs="Arial"/>
          <w:b/>
        </w:rPr>
      </w:pPr>
    </w:p>
    <w:p w:rsidR="006935C1" w:rsidRDefault="006935C1" w:rsidP="006935C1">
      <w:pPr>
        <w:jc w:val="both"/>
        <w:rPr>
          <w:rFonts w:ascii="Arial" w:hAnsi="Arial" w:cs="Arial"/>
        </w:rPr>
      </w:pPr>
      <w:r w:rsidRPr="006935C1">
        <w:rPr>
          <w:rFonts w:ascii="Arial" w:hAnsi="Arial" w:cs="Arial"/>
        </w:rPr>
        <w:t xml:space="preserve">               Uchwała wchodzi w życie z dniem podjęcia.</w:t>
      </w: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u w:val="single"/>
        </w:rPr>
      </w:pPr>
      <w:r w:rsidRPr="006935C1">
        <w:rPr>
          <w:rFonts w:ascii="Arial" w:hAnsi="Arial" w:cs="Arial"/>
          <w:u w:val="single"/>
        </w:rPr>
        <w:t>Uzasadnienie:</w:t>
      </w:r>
    </w:p>
    <w:p w:rsidR="006935C1" w:rsidRPr="006935C1" w:rsidRDefault="006935C1" w:rsidP="006935C1">
      <w:pPr>
        <w:jc w:val="both"/>
        <w:rPr>
          <w:rFonts w:ascii="Arial" w:hAnsi="Arial" w:cs="Arial"/>
        </w:rPr>
      </w:pPr>
      <w:r w:rsidRPr="006935C1">
        <w:rPr>
          <w:rFonts w:ascii="Arial" w:hAnsi="Arial" w:cs="Arial"/>
        </w:rPr>
        <w:t>§ 32 ust 6 Statutu Dzielnicy XII  stanowi   podstawę  prawną dla Rady Dzielnicy XII do uchwalenia  planu rzeczowo – finansowego   wydatków  Dzielnicy .</w:t>
      </w:r>
    </w:p>
    <w:p w:rsidR="006935C1" w:rsidRPr="006935C1" w:rsidRDefault="006935C1" w:rsidP="006935C1">
      <w:pPr>
        <w:jc w:val="both"/>
        <w:rPr>
          <w:rFonts w:ascii="Arial" w:hAnsi="Arial" w:cs="Arial"/>
        </w:rPr>
      </w:pPr>
    </w:p>
    <w:p w:rsidR="006935C1" w:rsidRDefault="006935C1" w:rsidP="006935C1">
      <w:pPr>
        <w:jc w:val="both"/>
        <w:rPr>
          <w:rFonts w:ascii="Arial" w:hAnsi="Arial" w:cs="Arial"/>
        </w:rPr>
      </w:pPr>
    </w:p>
    <w:p w:rsidR="005D2B2D" w:rsidRPr="006935C1" w:rsidRDefault="005D2B2D" w:rsidP="006935C1">
      <w:pPr>
        <w:jc w:val="both"/>
        <w:rPr>
          <w:rFonts w:ascii="Arial" w:hAnsi="Arial" w:cs="Arial"/>
        </w:rPr>
      </w:pPr>
    </w:p>
    <w:p w:rsidR="006935C1" w:rsidRPr="00442B8C" w:rsidRDefault="006935C1" w:rsidP="006935C1">
      <w:pPr>
        <w:tabs>
          <w:tab w:val="left" w:pos="4320"/>
        </w:tabs>
        <w:ind w:right="1418"/>
        <w:rPr>
          <w:rFonts w:ascii="Arial" w:hAnsi="Arial" w:cs="Arial"/>
        </w:rPr>
      </w:pPr>
      <w:proofErr w:type="spellStart"/>
      <w:r w:rsidRPr="00442B8C">
        <w:rPr>
          <w:rFonts w:ascii="Arial" w:hAnsi="Arial" w:cs="Arial"/>
        </w:rPr>
        <w:lastRenderedPageBreak/>
        <w:t>Dz</w:t>
      </w:r>
      <w:proofErr w:type="spellEnd"/>
      <w:r w:rsidRPr="00442B8C">
        <w:rPr>
          <w:rFonts w:ascii="Arial" w:hAnsi="Arial" w:cs="Arial"/>
        </w:rPr>
        <w:t xml:space="preserve"> - 12. 0162-1- </w:t>
      </w:r>
      <w:r>
        <w:rPr>
          <w:rFonts w:ascii="Arial" w:hAnsi="Arial" w:cs="Arial"/>
        </w:rPr>
        <w:t>644</w:t>
      </w:r>
      <w:r w:rsidRPr="00442B8C">
        <w:rPr>
          <w:rFonts w:ascii="Arial" w:hAnsi="Arial" w:cs="Arial"/>
        </w:rPr>
        <w:t>/09</w:t>
      </w:r>
    </w:p>
    <w:p w:rsidR="006935C1" w:rsidRDefault="006935C1" w:rsidP="006935C1">
      <w:pPr>
        <w:jc w:val="right"/>
        <w:rPr>
          <w:rFonts w:ascii="Arial" w:hAnsi="Arial" w:cs="Arial"/>
          <w:b/>
          <w:sz w:val="28"/>
          <w:szCs w:val="28"/>
        </w:rPr>
      </w:pPr>
    </w:p>
    <w:p w:rsidR="006935C1" w:rsidRDefault="006935C1" w:rsidP="006935C1">
      <w:pPr>
        <w:jc w:val="center"/>
        <w:rPr>
          <w:rFonts w:ascii="Arial" w:hAnsi="Arial" w:cs="Arial"/>
          <w:b/>
          <w:sz w:val="28"/>
          <w:szCs w:val="28"/>
        </w:rPr>
      </w:pPr>
      <w:r>
        <w:rPr>
          <w:rFonts w:ascii="Arial" w:hAnsi="Arial" w:cs="Arial"/>
          <w:b/>
          <w:sz w:val="28"/>
          <w:szCs w:val="28"/>
        </w:rPr>
        <w:t xml:space="preserve">                   Uchwała Nr XLV/644</w:t>
      </w:r>
      <w:r w:rsidRPr="00442B8C">
        <w:rPr>
          <w:rFonts w:ascii="Arial" w:hAnsi="Arial" w:cs="Arial"/>
          <w:b/>
          <w:sz w:val="28"/>
          <w:szCs w:val="28"/>
        </w:rPr>
        <w:t>/20</w:t>
      </w:r>
      <w:r>
        <w:rPr>
          <w:rFonts w:ascii="Arial" w:hAnsi="Arial" w:cs="Arial"/>
          <w:b/>
          <w:sz w:val="28"/>
          <w:szCs w:val="28"/>
        </w:rPr>
        <w:t>10</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Rady Dzielnicy XII</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Bieżanów – Prokocim</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 xml:space="preserve">z dnia </w:t>
      </w:r>
      <w:r>
        <w:rPr>
          <w:rFonts w:ascii="Arial" w:hAnsi="Arial" w:cs="Arial"/>
          <w:b/>
          <w:sz w:val="28"/>
          <w:szCs w:val="28"/>
        </w:rPr>
        <w:t xml:space="preserve">12 stycznia </w:t>
      </w:r>
      <w:r w:rsidRPr="00442B8C">
        <w:rPr>
          <w:rFonts w:ascii="Arial" w:hAnsi="Arial" w:cs="Arial"/>
          <w:b/>
          <w:sz w:val="28"/>
          <w:szCs w:val="28"/>
        </w:rPr>
        <w:t>20</w:t>
      </w:r>
      <w:r>
        <w:rPr>
          <w:rFonts w:ascii="Arial" w:hAnsi="Arial" w:cs="Arial"/>
          <w:b/>
          <w:sz w:val="28"/>
          <w:szCs w:val="28"/>
        </w:rPr>
        <w:t>10</w:t>
      </w:r>
      <w:r w:rsidRPr="00442B8C">
        <w:rPr>
          <w:rFonts w:ascii="Arial" w:hAnsi="Arial" w:cs="Arial"/>
          <w:b/>
          <w:sz w:val="28"/>
          <w:szCs w:val="28"/>
        </w:rPr>
        <w:t xml:space="preserve"> r.</w:t>
      </w:r>
    </w:p>
    <w:p w:rsidR="006935C1" w:rsidRPr="006935C1" w:rsidRDefault="006935C1" w:rsidP="006935C1">
      <w:pPr>
        <w:pStyle w:val="BodyText"/>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pStyle w:val="BodyText"/>
        <w:rPr>
          <w:rFonts w:ascii="Arial" w:hAnsi="Arial" w:cs="Arial"/>
        </w:rPr>
      </w:pPr>
    </w:p>
    <w:p w:rsidR="006935C1" w:rsidRPr="006935C1" w:rsidRDefault="006935C1" w:rsidP="006935C1">
      <w:pPr>
        <w:jc w:val="both"/>
        <w:rPr>
          <w:rFonts w:ascii="Arial" w:hAnsi="Arial" w:cs="Arial"/>
          <w:b/>
          <w:u w:val="single"/>
        </w:rPr>
      </w:pPr>
      <w:r w:rsidRPr="006935C1">
        <w:rPr>
          <w:rFonts w:ascii="Arial" w:hAnsi="Arial" w:cs="Arial"/>
          <w:b/>
          <w:u w:val="single"/>
        </w:rPr>
        <w:t xml:space="preserve">w sprawie: zmiany trasy kursowania  linii 502. </w:t>
      </w:r>
    </w:p>
    <w:p w:rsidR="006935C1" w:rsidRPr="006935C1" w:rsidRDefault="006935C1" w:rsidP="006935C1">
      <w:pPr>
        <w:jc w:val="both"/>
        <w:rPr>
          <w:rFonts w:ascii="Arial" w:hAnsi="Arial" w:cs="Arial"/>
          <w:b/>
          <w:u w:val="single"/>
        </w:rPr>
      </w:pPr>
    </w:p>
    <w:p w:rsidR="006935C1" w:rsidRPr="006935C1" w:rsidRDefault="006935C1" w:rsidP="006935C1">
      <w:pPr>
        <w:jc w:val="both"/>
        <w:rPr>
          <w:rFonts w:ascii="Arial" w:hAnsi="Arial" w:cs="Arial"/>
        </w:rPr>
      </w:pPr>
      <w:r w:rsidRPr="006935C1">
        <w:rPr>
          <w:rFonts w:ascii="Arial" w:hAnsi="Arial" w:cs="Arial"/>
        </w:rPr>
        <w:t xml:space="preserve">Na podstawie § 4 pkt 5 lit </w:t>
      </w:r>
      <w:r w:rsidR="008A678E">
        <w:rPr>
          <w:rFonts w:ascii="Arial" w:hAnsi="Arial" w:cs="Arial"/>
        </w:rPr>
        <w:t>c</w:t>
      </w:r>
      <w:r w:rsidRPr="006935C1">
        <w:rPr>
          <w:rFonts w:ascii="Arial" w:hAnsi="Arial" w:cs="Arial"/>
        </w:rPr>
        <w:t xml:space="preserve"> Statutu Dzielnicy XII stanowiącego załącznik nr 12 do uchwały Nr LXVII/660/96 Rady Miasta Krakowa z dnia 18.12.1996 r. w sprawie organizacji i zakresu działania dzielnic (tekst jednolity: Dziennik Urzędowy Województwa Małopolskiego z dnia 6.11.2002 r. Nr 243, poz. 3278</w:t>
      </w:r>
      <w:r w:rsidR="003F7EDC">
        <w:rPr>
          <w:rFonts w:ascii="Arial" w:hAnsi="Arial" w:cs="Arial"/>
        </w:rPr>
        <w:t xml:space="preserve">) </w:t>
      </w:r>
      <w:r w:rsidRPr="006935C1">
        <w:rPr>
          <w:rFonts w:ascii="Arial" w:hAnsi="Arial" w:cs="Arial"/>
        </w:rPr>
        <w:t>Rada Dzielnicy XII uchwala, co następuje:</w:t>
      </w: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1</w:t>
      </w:r>
    </w:p>
    <w:p w:rsidR="006935C1" w:rsidRPr="006935C1" w:rsidRDefault="006935C1" w:rsidP="006935C1">
      <w:pPr>
        <w:jc w:val="center"/>
        <w:rPr>
          <w:rFonts w:ascii="Arial" w:hAnsi="Arial" w:cs="Arial"/>
          <w:b/>
        </w:rPr>
      </w:pPr>
    </w:p>
    <w:p w:rsidR="006935C1" w:rsidRDefault="006935C1" w:rsidP="00982BD6">
      <w:pPr>
        <w:spacing w:line="360" w:lineRule="auto"/>
        <w:ind w:firstLine="709"/>
        <w:jc w:val="both"/>
        <w:rPr>
          <w:rFonts w:ascii="Arial" w:hAnsi="Arial" w:cs="Arial"/>
        </w:rPr>
      </w:pPr>
      <w:r w:rsidRPr="006935C1">
        <w:rPr>
          <w:rFonts w:ascii="Arial" w:hAnsi="Arial" w:cs="Arial"/>
        </w:rPr>
        <w:t xml:space="preserve">Wyraża się kategoryczny </w:t>
      </w:r>
      <w:r w:rsidR="00982BD6">
        <w:rPr>
          <w:rFonts w:ascii="Arial" w:hAnsi="Arial" w:cs="Arial"/>
        </w:rPr>
        <w:t xml:space="preserve">sprzeciw </w:t>
      </w:r>
      <w:r w:rsidRPr="006935C1">
        <w:rPr>
          <w:rFonts w:ascii="Arial" w:hAnsi="Arial" w:cs="Arial"/>
        </w:rPr>
        <w:t xml:space="preserve">wobec wprowadzonych przez Zarząd Infrastruktury Komunalnej i Transportu w Krakowie zmian w komunikacji miejskiej dotyczących skrócenia trasy autobusu </w:t>
      </w:r>
      <w:r w:rsidR="00982BD6">
        <w:rPr>
          <w:rFonts w:ascii="Arial" w:hAnsi="Arial" w:cs="Arial"/>
        </w:rPr>
        <w:t xml:space="preserve">linii </w:t>
      </w:r>
      <w:r w:rsidRPr="006935C1">
        <w:rPr>
          <w:rFonts w:ascii="Arial" w:hAnsi="Arial" w:cs="Arial"/>
        </w:rPr>
        <w:t>502 do przystanku „</w:t>
      </w:r>
      <w:proofErr w:type="spellStart"/>
      <w:r w:rsidRPr="006935C1">
        <w:rPr>
          <w:rFonts w:ascii="Arial" w:hAnsi="Arial" w:cs="Arial"/>
        </w:rPr>
        <w:t>Cracovia</w:t>
      </w:r>
      <w:proofErr w:type="spellEnd"/>
      <w:r w:rsidRPr="006935C1">
        <w:rPr>
          <w:rFonts w:ascii="Arial" w:hAnsi="Arial" w:cs="Arial"/>
        </w:rPr>
        <w:t>” oraz wprowadzenia w zastępstwie na odcinku obsługującym Nowy Bieżanów linii 304.</w:t>
      </w:r>
    </w:p>
    <w:p w:rsidR="00107909" w:rsidRPr="006935C1" w:rsidRDefault="00107909" w:rsidP="00982BD6">
      <w:pPr>
        <w:spacing w:line="360" w:lineRule="auto"/>
        <w:ind w:firstLine="709"/>
        <w:jc w:val="both"/>
        <w:rPr>
          <w:rFonts w:ascii="Arial" w:hAnsi="Arial" w:cs="Arial"/>
        </w:rPr>
      </w:pPr>
    </w:p>
    <w:p w:rsidR="006935C1" w:rsidRPr="006935C1" w:rsidRDefault="006935C1" w:rsidP="006935C1">
      <w:pPr>
        <w:ind w:firstLine="708"/>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xml:space="preserve">§ 2 </w:t>
      </w:r>
    </w:p>
    <w:p w:rsidR="006935C1" w:rsidRPr="006935C1" w:rsidRDefault="006935C1" w:rsidP="006935C1">
      <w:pPr>
        <w:jc w:val="center"/>
        <w:rPr>
          <w:rFonts w:ascii="Arial" w:hAnsi="Arial" w:cs="Arial"/>
          <w:b/>
        </w:rPr>
      </w:pPr>
    </w:p>
    <w:p w:rsidR="006935C1" w:rsidRPr="006935C1" w:rsidRDefault="006935C1" w:rsidP="006935C1">
      <w:pPr>
        <w:jc w:val="center"/>
        <w:rPr>
          <w:rFonts w:ascii="Arial" w:hAnsi="Arial" w:cs="Arial"/>
        </w:rPr>
      </w:pPr>
    </w:p>
    <w:p w:rsidR="006935C1" w:rsidRPr="006935C1" w:rsidRDefault="006935C1" w:rsidP="006935C1">
      <w:pPr>
        <w:jc w:val="both"/>
        <w:rPr>
          <w:rFonts w:ascii="Arial" w:hAnsi="Arial" w:cs="Arial"/>
        </w:rPr>
      </w:pPr>
      <w:r w:rsidRPr="006935C1">
        <w:rPr>
          <w:rFonts w:ascii="Arial" w:hAnsi="Arial" w:cs="Arial"/>
        </w:rPr>
        <w:t xml:space="preserve">           Uchwała wchodzi w życie z dniem podjęcia. </w:t>
      </w:r>
    </w:p>
    <w:p w:rsidR="006935C1" w:rsidRDefault="006935C1" w:rsidP="006935C1">
      <w:pPr>
        <w:jc w:val="both"/>
        <w:rPr>
          <w:rFonts w:ascii="Arial" w:hAnsi="Arial" w:cs="Arial"/>
        </w:rPr>
      </w:pPr>
    </w:p>
    <w:p w:rsidR="00982BD6" w:rsidRDefault="00982BD6" w:rsidP="006935C1">
      <w:pPr>
        <w:jc w:val="both"/>
        <w:rPr>
          <w:rFonts w:ascii="Arial" w:hAnsi="Arial" w:cs="Arial"/>
        </w:rPr>
      </w:pPr>
    </w:p>
    <w:p w:rsidR="00982BD6" w:rsidRDefault="00982BD6" w:rsidP="006935C1">
      <w:pPr>
        <w:jc w:val="both"/>
        <w:rPr>
          <w:rFonts w:ascii="Arial" w:hAnsi="Arial" w:cs="Arial"/>
        </w:rPr>
      </w:pPr>
    </w:p>
    <w:p w:rsidR="00982BD6" w:rsidRDefault="00982BD6" w:rsidP="006935C1">
      <w:pPr>
        <w:jc w:val="both"/>
        <w:rPr>
          <w:rFonts w:ascii="Arial" w:hAnsi="Arial" w:cs="Arial"/>
        </w:rPr>
      </w:pPr>
    </w:p>
    <w:p w:rsidR="00982BD6" w:rsidRDefault="00982BD6" w:rsidP="006935C1">
      <w:pPr>
        <w:jc w:val="both"/>
        <w:rPr>
          <w:rFonts w:ascii="Arial" w:hAnsi="Arial" w:cs="Arial"/>
        </w:rPr>
      </w:pPr>
    </w:p>
    <w:p w:rsidR="00982BD6" w:rsidRDefault="00982BD6" w:rsidP="006935C1">
      <w:pPr>
        <w:jc w:val="both"/>
        <w:rPr>
          <w:rFonts w:ascii="Arial" w:hAnsi="Arial" w:cs="Arial"/>
        </w:rPr>
      </w:pPr>
    </w:p>
    <w:p w:rsidR="00982BD6" w:rsidRDefault="00982BD6" w:rsidP="006935C1">
      <w:pPr>
        <w:jc w:val="both"/>
        <w:rPr>
          <w:rFonts w:ascii="Arial" w:hAnsi="Arial" w:cs="Arial"/>
        </w:rPr>
      </w:pPr>
    </w:p>
    <w:p w:rsidR="00982BD6" w:rsidRDefault="00982BD6" w:rsidP="006935C1">
      <w:pPr>
        <w:jc w:val="both"/>
        <w:rPr>
          <w:rFonts w:ascii="Arial" w:hAnsi="Arial" w:cs="Arial"/>
        </w:rPr>
      </w:pPr>
    </w:p>
    <w:p w:rsidR="00982BD6" w:rsidRDefault="00982BD6" w:rsidP="006935C1">
      <w:pPr>
        <w:jc w:val="both"/>
        <w:rPr>
          <w:rFonts w:ascii="Arial" w:hAnsi="Arial" w:cs="Arial"/>
        </w:rPr>
      </w:pPr>
    </w:p>
    <w:p w:rsidR="006935C1" w:rsidRPr="006935C1" w:rsidRDefault="006935C1" w:rsidP="006935C1">
      <w:pPr>
        <w:jc w:val="both"/>
        <w:rPr>
          <w:rFonts w:ascii="Arial" w:hAnsi="Arial" w:cs="Arial"/>
          <w:u w:val="single"/>
        </w:rPr>
      </w:pPr>
      <w:r w:rsidRPr="006935C1">
        <w:rPr>
          <w:rFonts w:ascii="Arial" w:hAnsi="Arial" w:cs="Arial"/>
          <w:u w:val="single"/>
        </w:rPr>
        <w:t>Uzasadnienie:</w:t>
      </w:r>
    </w:p>
    <w:p w:rsidR="00A232B1" w:rsidRPr="00A232B1" w:rsidRDefault="00A232B1" w:rsidP="00A232B1">
      <w:pPr>
        <w:jc w:val="both"/>
        <w:rPr>
          <w:rFonts w:ascii="Arial" w:hAnsi="Arial" w:cs="Arial"/>
        </w:rPr>
      </w:pPr>
      <w:r w:rsidRPr="00A232B1">
        <w:rPr>
          <w:rFonts w:ascii="Arial" w:hAnsi="Arial" w:cs="Arial"/>
        </w:rPr>
        <w:t>Linia autobusowa 502 była linią o dużym natężeniu pasażerów. Dla znacznej części mieszkańców Dzielnicy XII była to jedyna linia</w:t>
      </w:r>
      <w:r>
        <w:rPr>
          <w:rFonts w:ascii="Arial" w:hAnsi="Arial" w:cs="Arial"/>
        </w:rPr>
        <w:t>,</w:t>
      </w:r>
      <w:r w:rsidRPr="00A232B1">
        <w:rPr>
          <w:rFonts w:ascii="Arial" w:hAnsi="Arial" w:cs="Arial"/>
        </w:rPr>
        <w:t xml:space="preserve"> która umożliwiała połączenie z centrum miasta. Poprzez likwidację linii 502 znaczna część mieszkańców </w:t>
      </w:r>
      <w:r>
        <w:rPr>
          <w:rFonts w:ascii="Arial" w:hAnsi="Arial" w:cs="Arial"/>
        </w:rPr>
        <w:t>została</w:t>
      </w:r>
      <w:r w:rsidRPr="00A232B1">
        <w:rPr>
          <w:rFonts w:ascii="Arial" w:hAnsi="Arial" w:cs="Arial"/>
        </w:rPr>
        <w:t xml:space="preserve"> pozbawiona możliwości  dogodnego dotarcia do centrum miasta. </w:t>
      </w:r>
    </w:p>
    <w:p w:rsidR="006935C1" w:rsidRPr="006935C1" w:rsidRDefault="006935C1" w:rsidP="006935C1">
      <w:pPr>
        <w:rPr>
          <w:rFonts w:ascii="Arial" w:hAnsi="Arial" w:cs="Arial"/>
        </w:rPr>
      </w:pPr>
    </w:p>
    <w:p w:rsidR="006935C1" w:rsidRDefault="006935C1" w:rsidP="006935C1">
      <w:pPr>
        <w:jc w:val="both"/>
        <w:rPr>
          <w:rFonts w:ascii="Arial" w:hAnsi="Arial" w:cs="Arial"/>
        </w:rPr>
      </w:pPr>
    </w:p>
    <w:p w:rsidR="006935C1" w:rsidRPr="00442B8C" w:rsidRDefault="006935C1" w:rsidP="006935C1">
      <w:pPr>
        <w:tabs>
          <w:tab w:val="left" w:pos="4320"/>
        </w:tabs>
        <w:ind w:right="1418"/>
        <w:rPr>
          <w:rFonts w:ascii="Arial" w:hAnsi="Arial" w:cs="Arial"/>
        </w:rPr>
      </w:pPr>
      <w:proofErr w:type="spellStart"/>
      <w:r w:rsidRPr="00442B8C">
        <w:rPr>
          <w:rFonts w:ascii="Arial" w:hAnsi="Arial" w:cs="Arial"/>
        </w:rPr>
        <w:lastRenderedPageBreak/>
        <w:t>Dz</w:t>
      </w:r>
      <w:proofErr w:type="spellEnd"/>
      <w:r w:rsidRPr="00442B8C">
        <w:rPr>
          <w:rFonts w:ascii="Arial" w:hAnsi="Arial" w:cs="Arial"/>
        </w:rPr>
        <w:t xml:space="preserve"> - 12. 0162-1- </w:t>
      </w:r>
      <w:r>
        <w:rPr>
          <w:rFonts w:ascii="Arial" w:hAnsi="Arial" w:cs="Arial"/>
        </w:rPr>
        <w:t>645</w:t>
      </w:r>
      <w:r w:rsidRPr="00442B8C">
        <w:rPr>
          <w:rFonts w:ascii="Arial" w:hAnsi="Arial" w:cs="Arial"/>
        </w:rPr>
        <w:t>/09</w:t>
      </w:r>
    </w:p>
    <w:p w:rsidR="006935C1" w:rsidRDefault="006935C1" w:rsidP="006935C1">
      <w:pPr>
        <w:jc w:val="right"/>
        <w:rPr>
          <w:rFonts w:ascii="Arial" w:hAnsi="Arial" w:cs="Arial"/>
          <w:b/>
          <w:sz w:val="28"/>
          <w:szCs w:val="28"/>
        </w:rPr>
      </w:pPr>
    </w:p>
    <w:p w:rsidR="006935C1" w:rsidRDefault="006935C1" w:rsidP="006935C1">
      <w:pPr>
        <w:jc w:val="center"/>
        <w:rPr>
          <w:rFonts w:ascii="Arial" w:hAnsi="Arial" w:cs="Arial"/>
          <w:b/>
          <w:sz w:val="28"/>
          <w:szCs w:val="28"/>
        </w:rPr>
      </w:pPr>
      <w:r>
        <w:rPr>
          <w:rFonts w:ascii="Arial" w:hAnsi="Arial" w:cs="Arial"/>
          <w:b/>
          <w:sz w:val="28"/>
          <w:szCs w:val="28"/>
        </w:rPr>
        <w:t xml:space="preserve">                   Uchwała Nr XLV/645</w:t>
      </w:r>
      <w:r w:rsidRPr="00442B8C">
        <w:rPr>
          <w:rFonts w:ascii="Arial" w:hAnsi="Arial" w:cs="Arial"/>
          <w:b/>
          <w:sz w:val="28"/>
          <w:szCs w:val="28"/>
        </w:rPr>
        <w:t>/20</w:t>
      </w:r>
      <w:r>
        <w:rPr>
          <w:rFonts w:ascii="Arial" w:hAnsi="Arial" w:cs="Arial"/>
          <w:b/>
          <w:sz w:val="28"/>
          <w:szCs w:val="28"/>
        </w:rPr>
        <w:t>10</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Rady Dzielnicy XII</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Bieżanów – Prokocim</w:t>
      </w:r>
    </w:p>
    <w:p w:rsidR="006935C1" w:rsidRDefault="006935C1" w:rsidP="006935C1">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 xml:space="preserve">z dnia </w:t>
      </w:r>
      <w:r>
        <w:rPr>
          <w:rFonts w:ascii="Arial" w:hAnsi="Arial" w:cs="Arial"/>
          <w:b/>
          <w:sz w:val="28"/>
          <w:szCs w:val="28"/>
        </w:rPr>
        <w:t xml:space="preserve">12 stycznia </w:t>
      </w:r>
      <w:r w:rsidRPr="00442B8C">
        <w:rPr>
          <w:rFonts w:ascii="Arial" w:hAnsi="Arial" w:cs="Arial"/>
          <w:b/>
          <w:sz w:val="28"/>
          <w:szCs w:val="28"/>
        </w:rPr>
        <w:t>20</w:t>
      </w:r>
      <w:r>
        <w:rPr>
          <w:rFonts w:ascii="Arial" w:hAnsi="Arial" w:cs="Arial"/>
          <w:b/>
          <w:sz w:val="28"/>
          <w:szCs w:val="28"/>
        </w:rPr>
        <w:t>10</w:t>
      </w:r>
      <w:r w:rsidRPr="00442B8C">
        <w:rPr>
          <w:rFonts w:ascii="Arial" w:hAnsi="Arial" w:cs="Arial"/>
          <w:b/>
          <w:sz w:val="28"/>
          <w:szCs w:val="28"/>
        </w:rPr>
        <w:t xml:space="preserve"> r.</w:t>
      </w:r>
    </w:p>
    <w:p w:rsidR="006935C1" w:rsidRPr="006935C1" w:rsidRDefault="006935C1" w:rsidP="006935C1">
      <w:pPr>
        <w:pStyle w:val="BodyText"/>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Default="006935C1" w:rsidP="006935C1">
      <w:pPr>
        <w:jc w:val="both"/>
        <w:rPr>
          <w:rFonts w:ascii="Arial" w:hAnsi="Arial" w:cs="Arial"/>
          <w:b/>
          <w:u w:val="single"/>
        </w:rPr>
      </w:pPr>
      <w:r w:rsidRPr="006935C1">
        <w:rPr>
          <w:rFonts w:ascii="Arial" w:hAnsi="Arial" w:cs="Arial"/>
          <w:b/>
          <w:u w:val="single"/>
        </w:rPr>
        <w:t>w sprawie: realizacji zadań priorytetowych Dzielnicy XII</w:t>
      </w:r>
      <w:r w:rsidR="00982BD6">
        <w:rPr>
          <w:rFonts w:ascii="Arial" w:hAnsi="Arial" w:cs="Arial"/>
          <w:b/>
          <w:u w:val="single"/>
        </w:rPr>
        <w:t xml:space="preserve"> w roku 2010.</w:t>
      </w:r>
    </w:p>
    <w:p w:rsidR="005D2B2D" w:rsidRPr="006935C1" w:rsidRDefault="005D2B2D" w:rsidP="006935C1">
      <w:pPr>
        <w:jc w:val="both"/>
        <w:rPr>
          <w:rFonts w:ascii="Arial" w:hAnsi="Arial" w:cs="Arial"/>
          <w:b/>
          <w:u w:val="single"/>
        </w:rPr>
      </w:pPr>
    </w:p>
    <w:p w:rsidR="006935C1" w:rsidRPr="006935C1" w:rsidRDefault="006935C1" w:rsidP="006935C1">
      <w:pPr>
        <w:jc w:val="both"/>
        <w:rPr>
          <w:rFonts w:ascii="Arial" w:hAnsi="Arial" w:cs="Arial"/>
        </w:rPr>
      </w:pPr>
      <w:r w:rsidRPr="006935C1">
        <w:rPr>
          <w:rFonts w:ascii="Arial" w:hAnsi="Arial" w:cs="Arial"/>
        </w:rPr>
        <w:t>Na podstawie § 5 ust 5  Statutu Dzielnicy XII stanowiącego załącznik nr 12 do uchwały Nr LXVII/660/96 Rady Miasta Krakowa z dnia 18.12.1996 r. w sprawie organizacji i zakresu działania dzielnic (tekst jednolity: Dziennik Urzędowy Województwa Małopolskiego z dnia 6.11.2002 r. Nr 243, poz. 3278</w:t>
      </w:r>
      <w:r w:rsidR="003F7EDC">
        <w:rPr>
          <w:rFonts w:ascii="Arial" w:hAnsi="Arial" w:cs="Arial"/>
        </w:rPr>
        <w:t xml:space="preserve">) </w:t>
      </w:r>
      <w:r w:rsidRPr="006935C1">
        <w:rPr>
          <w:rFonts w:ascii="Arial" w:hAnsi="Arial" w:cs="Arial"/>
        </w:rPr>
        <w:t>Rada Dzielnicy XII uchwala, co następuje:</w:t>
      </w: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1</w:t>
      </w:r>
    </w:p>
    <w:p w:rsidR="006935C1" w:rsidRPr="006935C1" w:rsidRDefault="006935C1" w:rsidP="006935C1">
      <w:pPr>
        <w:jc w:val="center"/>
        <w:rPr>
          <w:rFonts w:ascii="Arial" w:hAnsi="Arial" w:cs="Arial"/>
          <w:b/>
        </w:rPr>
      </w:pPr>
    </w:p>
    <w:p w:rsidR="006935C1" w:rsidRPr="006935C1" w:rsidRDefault="006935C1" w:rsidP="00982BD6">
      <w:pPr>
        <w:spacing w:line="360" w:lineRule="auto"/>
        <w:ind w:firstLine="709"/>
        <w:jc w:val="both"/>
        <w:rPr>
          <w:rFonts w:ascii="Arial" w:hAnsi="Arial" w:cs="Arial"/>
        </w:rPr>
      </w:pPr>
      <w:r w:rsidRPr="006935C1">
        <w:rPr>
          <w:rFonts w:ascii="Arial" w:hAnsi="Arial" w:cs="Arial"/>
        </w:rPr>
        <w:t xml:space="preserve">Przeznacza się z rezerwy zadań priorytetowych na rok 2010 kwotę 500 zł dla </w:t>
      </w:r>
      <w:r w:rsidR="005D2B2D">
        <w:rPr>
          <w:rFonts w:ascii="Arial" w:hAnsi="Arial" w:cs="Arial"/>
        </w:rPr>
        <w:t xml:space="preserve">filii </w:t>
      </w:r>
      <w:r w:rsidRPr="006935C1">
        <w:rPr>
          <w:rFonts w:ascii="Arial" w:hAnsi="Arial" w:cs="Arial"/>
        </w:rPr>
        <w:t xml:space="preserve">Młodzieżowego Domu Kultury im. K. I. </w:t>
      </w:r>
      <w:proofErr w:type="spellStart"/>
      <w:r w:rsidRPr="006935C1">
        <w:rPr>
          <w:rFonts w:ascii="Arial" w:hAnsi="Arial" w:cs="Arial"/>
        </w:rPr>
        <w:t>Gałczyńskiego</w:t>
      </w:r>
      <w:proofErr w:type="spellEnd"/>
      <w:r w:rsidRPr="006935C1">
        <w:rPr>
          <w:rFonts w:ascii="Arial" w:hAnsi="Arial" w:cs="Arial"/>
        </w:rPr>
        <w:t xml:space="preserve"> </w:t>
      </w:r>
      <w:r w:rsidR="005D2B2D">
        <w:rPr>
          <w:rFonts w:ascii="Arial" w:hAnsi="Arial" w:cs="Arial"/>
        </w:rPr>
        <w:t xml:space="preserve">ul. Na Wrzosach </w:t>
      </w:r>
      <w:r w:rsidRPr="006935C1">
        <w:rPr>
          <w:rFonts w:ascii="Arial" w:hAnsi="Arial" w:cs="Arial"/>
        </w:rPr>
        <w:t>na organizację imprezy związanej z obchodami odsłonięcia pomnika Erazma Jerzmanowskiego.</w:t>
      </w:r>
    </w:p>
    <w:p w:rsidR="006935C1" w:rsidRPr="006935C1" w:rsidRDefault="006935C1" w:rsidP="006935C1">
      <w:pPr>
        <w:ind w:firstLine="708"/>
        <w:jc w:val="both"/>
        <w:rPr>
          <w:rFonts w:ascii="Arial" w:hAnsi="Arial" w:cs="Arial"/>
        </w:rPr>
      </w:pPr>
    </w:p>
    <w:p w:rsidR="006935C1" w:rsidRPr="006935C1" w:rsidRDefault="006935C1" w:rsidP="006935C1">
      <w:pPr>
        <w:jc w:val="center"/>
        <w:rPr>
          <w:rFonts w:ascii="Arial" w:hAnsi="Arial" w:cs="Arial"/>
          <w:b/>
        </w:rPr>
      </w:pPr>
      <w:r w:rsidRPr="006935C1">
        <w:rPr>
          <w:rFonts w:ascii="Arial" w:hAnsi="Arial" w:cs="Arial"/>
          <w:b/>
        </w:rPr>
        <w:t xml:space="preserve">§ 2 </w:t>
      </w:r>
    </w:p>
    <w:p w:rsidR="006935C1" w:rsidRPr="006935C1" w:rsidRDefault="006935C1" w:rsidP="006935C1">
      <w:pPr>
        <w:jc w:val="center"/>
        <w:rPr>
          <w:rFonts w:ascii="Arial" w:hAnsi="Arial" w:cs="Arial"/>
          <w:b/>
        </w:rPr>
      </w:pPr>
    </w:p>
    <w:p w:rsidR="006935C1" w:rsidRPr="006935C1" w:rsidRDefault="006935C1" w:rsidP="006935C1">
      <w:pPr>
        <w:jc w:val="center"/>
        <w:rPr>
          <w:rFonts w:ascii="Arial" w:hAnsi="Arial" w:cs="Arial"/>
        </w:rPr>
      </w:pPr>
    </w:p>
    <w:p w:rsidR="006935C1" w:rsidRPr="006935C1" w:rsidRDefault="006935C1" w:rsidP="006935C1">
      <w:pPr>
        <w:jc w:val="both"/>
        <w:rPr>
          <w:rFonts w:ascii="Arial" w:hAnsi="Arial" w:cs="Arial"/>
        </w:rPr>
      </w:pPr>
      <w:r w:rsidRPr="006935C1">
        <w:rPr>
          <w:rFonts w:ascii="Arial" w:hAnsi="Arial" w:cs="Arial"/>
        </w:rPr>
        <w:t xml:space="preserve">             Uchwała wchodzi w życie z dniem podjęcia. </w:t>
      </w: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u w:val="single"/>
        </w:rPr>
      </w:pPr>
    </w:p>
    <w:p w:rsidR="006935C1" w:rsidRPr="006935C1" w:rsidRDefault="006935C1" w:rsidP="006935C1">
      <w:pPr>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6935C1" w:rsidRPr="006935C1" w:rsidRDefault="006935C1" w:rsidP="006935C1">
      <w:pPr>
        <w:jc w:val="both"/>
        <w:rPr>
          <w:rFonts w:ascii="Arial" w:hAnsi="Arial" w:cs="Arial"/>
        </w:rPr>
      </w:pPr>
    </w:p>
    <w:p w:rsidR="00722B9F" w:rsidRDefault="00722B9F"/>
    <w:p w:rsidR="00025DDA" w:rsidRDefault="00025DDA"/>
    <w:p w:rsidR="00025DDA" w:rsidRDefault="00025DDA"/>
    <w:p w:rsidR="00025DDA" w:rsidRDefault="00025DDA"/>
    <w:p w:rsidR="00025DDA" w:rsidRDefault="00025DDA"/>
    <w:p w:rsidR="00025DDA" w:rsidRDefault="00025DDA"/>
    <w:p w:rsidR="00025DDA" w:rsidRDefault="00025DDA"/>
    <w:p w:rsidR="00025DDA" w:rsidRDefault="00025DDA"/>
    <w:p w:rsidR="00025DDA" w:rsidRDefault="00025DDA"/>
    <w:p w:rsidR="00025DDA" w:rsidRPr="00442B8C" w:rsidRDefault="00025DDA" w:rsidP="00025DDA">
      <w:pPr>
        <w:tabs>
          <w:tab w:val="left" w:pos="4320"/>
        </w:tabs>
        <w:ind w:right="1418"/>
        <w:rPr>
          <w:rFonts w:ascii="Arial" w:hAnsi="Arial" w:cs="Arial"/>
        </w:rPr>
      </w:pPr>
      <w:proofErr w:type="spellStart"/>
      <w:r w:rsidRPr="00442B8C">
        <w:rPr>
          <w:rFonts w:ascii="Arial" w:hAnsi="Arial" w:cs="Arial"/>
        </w:rPr>
        <w:lastRenderedPageBreak/>
        <w:t>Dz</w:t>
      </w:r>
      <w:proofErr w:type="spellEnd"/>
      <w:r w:rsidRPr="00442B8C">
        <w:rPr>
          <w:rFonts w:ascii="Arial" w:hAnsi="Arial" w:cs="Arial"/>
        </w:rPr>
        <w:t xml:space="preserve"> - 12. 0162-1- </w:t>
      </w:r>
      <w:r>
        <w:rPr>
          <w:rFonts w:ascii="Arial" w:hAnsi="Arial" w:cs="Arial"/>
        </w:rPr>
        <w:t>646</w:t>
      </w:r>
      <w:r w:rsidRPr="00442B8C">
        <w:rPr>
          <w:rFonts w:ascii="Arial" w:hAnsi="Arial" w:cs="Arial"/>
        </w:rPr>
        <w:t>/09</w:t>
      </w:r>
    </w:p>
    <w:p w:rsidR="00025DDA" w:rsidRDefault="00025DDA" w:rsidP="00025DDA">
      <w:pPr>
        <w:jc w:val="right"/>
        <w:rPr>
          <w:rFonts w:ascii="Arial" w:hAnsi="Arial" w:cs="Arial"/>
          <w:b/>
          <w:sz w:val="28"/>
          <w:szCs w:val="28"/>
        </w:rPr>
      </w:pPr>
    </w:p>
    <w:p w:rsidR="00025DDA" w:rsidRDefault="00025DDA" w:rsidP="00025DDA">
      <w:pPr>
        <w:jc w:val="center"/>
        <w:rPr>
          <w:rFonts w:ascii="Arial" w:hAnsi="Arial" w:cs="Arial"/>
          <w:b/>
          <w:sz w:val="28"/>
          <w:szCs w:val="28"/>
        </w:rPr>
      </w:pPr>
      <w:r>
        <w:rPr>
          <w:rFonts w:ascii="Arial" w:hAnsi="Arial" w:cs="Arial"/>
          <w:b/>
          <w:sz w:val="28"/>
          <w:szCs w:val="28"/>
        </w:rPr>
        <w:t xml:space="preserve">                   Uchwała Nr XLV/646</w:t>
      </w:r>
      <w:r w:rsidRPr="00442B8C">
        <w:rPr>
          <w:rFonts w:ascii="Arial" w:hAnsi="Arial" w:cs="Arial"/>
          <w:b/>
          <w:sz w:val="28"/>
          <w:szCs w:val="28"/>
        </w:rPr>
        <w:t>/20</w:t>
      </w:r>
      <w:r>
        <w:rPr>
          <w:rFonts w:ascii="Arial" w:hAnsi="Arial" w:cs="Arial"/>
          <w:b/>
          <w:sz w:val="28"/>
          <w:szCs w:val="28"/>
        </w:rPr>
        <w:t>10</w:t>
      </w:r>
    </w:p>
    <w:p w:rsidR="00025DDA" w:rsidRDefault="00025DDA" w:rsidP="00025DDA">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Rady Dzielnicy XII</w:t>
      </w:r>
    </w:p>
    <w:p w:rsidR="00025DDA" w:rsidRDefault="00025DDA" w:rsidP="00025DDA">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Bieżanów – Prokocim</w:t>
      </w:r>
    </w:p>
    <w:p w:rsidR="00025DDA" w:rsidRDefault="00025DDA" w:rsidP="00025DDA">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 xml:space="preserve">z dnia </w:t>
      </w:r>
      <w:r>
        <w:rPr>
          <w:rFonts w:ascii="Arial" w:hAnsi="Arial" w:cs="Arial"/>
          <w:b/>
          <w:sz w:val="28"/>
          <w:szCs w:val="28"/>
        </w:rPr>
        <w:t xml:space="preserve">12 stycznia </w:t>
      </w:r>
      <w:r w:rsidRPr="00442B8C">
        <w:rPr>
          <w:rFonts w:ascii="Arial" w:hAnsi="Arial" w:cs="Arial"/>
          <w:b/>
          <w:sz w:val="28"/>
          <w:szCs w:val="28"/>
        </w:rPr>
        <w:t>20</w:t>
      </w:r>
      <w:r>
        <w:rPr>
          <w:rFonts w:ascii="Arial" w:hAnsi="Arial" w:cs="Arial"/>
          <w:b/>
          <w:sz w:val="28"/>
          <w:szCs w:val="28"/>
        </w:rPr>
        <w:t>10</w:t>
      </w:r>
      <w:r w:rsidRPr="00442B8C">
        <w:rPr>
          <w:rFonts w:ascii="Arial" w:hAnsi="Arial" w:cs="Arial"/>
          <w:b/>
          <w:sz w:val="28"/>
          <w:szCs w:val="28"/>
        </w:rPr>
        <w:t xml:space="preserve"> r.</w:t>
      </w:r>
    </w:p>
    <w:p w:rsidR="00025DDA" w:rsidRPr="006935C1" w:rsidRDefault="00025DDA" w:rsidP="00025DDA">
      <w:pPr>
        <w:pStyle w:val="BodyText"/>
        <w:rPr>
          <w:rFonts w:ascii="Arial" w:hAnsi="Arial" w:cs="Arial"/>
        </w:rPr>
      </w:pPr>
    </w:p>
    <w:p w:rsidR="00025DDA" w:rsidRPr="006935C1" w:rsidRDefault="00025DDA" w:rsidP="00025DDA">
      <w:pPr>
        <w:jc w:val="both"/>
        <w:rPr>
          <w:rFonts w:ascii="Arial" w:hAnsi="Arial" w:cs="Arial"/>
        </w:rPr>
      </w:pPr>
    </w:p>
    <w:p w:rsidR="00025DDA" w:rsidRPr="006935C1" w:rsidRDefault="00025DDA" w:rsidP="00025DDA">
      <w:pPr>
        <w:jc w:val="both"/>
        <w:rPr>
          <w:rFonts w:ascii="Arial" w:hAnsi="Arial" w:cs="Arial"/>
        </w:rPr>
      </w:pPr>
    </w:p>
    <w:p w:rsidR="00025DDA" w:rsidRPr="006935C1" w:rsidRDefault="00025DDA" w:rsidP="00025DDA">
      <w:pPr>
        <w:pStyle w:val="BodyText"/>
        <w:rPr>
          <w:rFonts w:ascii="Arial" w:hAnsi="Arial" w:cs="Arial"/>
        </w:rPr>
      </w:pPr>
    </w:p>
    <w:p w:rsidR="00025DDA" w:rsidRDefault="00025DDA" w:rsidP="00025DDA">
      <w:pPr>
        <w:jc w:val="both"/>
        <w:rPr>
          <w:rFonts w:ascii="Arial" w:hAnsi="Arial" w:cs="Arial"/>
          <w:b/>
          <w:u w:val="single"/>
        </w:rPr>
      </w:pPr>
      <w:r w:rsidRPr="006935C1">
        <w:rPr>
          <w:rFonts w:ascii="Arial" w:hAnsi="Arial" w:cs="Arial"/>
          <w:b/>
          <w:u w:val="single"/>
        </w:rPr>
        <w:t xml:space="preserve">w sprawie: </w:t>
      </w:r>
      <w:r>
        <w:rPr>
          <w:rFonts w:ascii="Arial" w:hAnsi="Arial" w:cs="Arial"/>
          <w:b/>
          <w:u w:val="single"/>
        </w:rPr>
        <w:t>opinii likwidacji budynku pozostającego w posiadaniu Klubu Sportowego „Bieżanowianka” przy ulicy Ks. J. Popiełuszki i ulicy Lipowskiego.</w:t>
      </w:r>
    </w:p>
    <w:p w:rsidR="00025DDA" w:rsidRPr="006935C1" w:rsidRDefault="00025DDA" w:rsidP="00025DDA">
      <w:pPr>
        <w:jc w:val="both"/>
        <w:rPr>
          <w:rFonts w:ascii="Arial" w:hAnsi="Arial" w:cs="Arial"/>
          <w:b/>
          <w:u w:val="single"/>
        </w:rPr>
      </w:pPr>
    </w:p>
    <w:p w:rsidR="00025DDA" w:rsidRPr="006935C1" w:rsidRDefault="00025DDA" w:rsidP="00025DDA">
      <w:pPr>
        <w:jc w:val="both"/>
        <w:rPr>
          <w:rFonts w:ascii="Arial" w:hAnsi="Arial" w:cs="Arial"/>
        </w:rPr>
      </w:pPr>
      <w:r w:rsidRPr="006935C1">
        <w:rPr>
          <w:rFonts w:ascii="Arial" w:hAnsi="Arial" w:cs="Arial"/>
        </w:rPr>
        <w:t xml:space="preserve">Na podstawie § </w:t>
      </w:r>
      <w:r>
        <w:rPr>
          <w:rFonts w:ascii="Arial" w:hAnsi="Arial" w:cs="Arial"/>
        </w:rPr>
        <w:t xml:space="preserve">4 pkt 5 lit </w:t>
      </w:r>
      <w:r w:rsidR="008A678E">
        <w:rPr>
          <w:rFonts w:ascii="Arial" w:hAnsi="Arial" w:cs="Arial"/>
        </w:rPr>
        <w:t>ł</w:t>
      </w:r>
      <w:r>
        <w:rPr>
          <w:rFonts w:ascii="Arial" w:hAnsi="Arial" w:cs="Arial"/>
        </w:rPr>
        <w:t xml:space="preserve"> </w:t>
      </w:r>
      <w:r w:rsidRPr="006935C1">
        <w:rPr>
          <w:rFonts w:ascii="Arial" w:hAnsi="Arial" w:cs="Arial"/>
        </w:rPr>
        <w:t>Statutu Dzielnicy XII stanowiącego załącznik nr 12 do uchwały Nr LXVII/660/96 Rady Miasta Krakowa z dnia 18.12.1996 r. w sprawie organizacji i zakresu działania dzielnic (tekst jednolity: Dziennik Urzędowy Województwa Małopolskiego z dnia 6.11.2002 r. Nr 243, poz. 3278</w:t>
      </w:r>
      <w:r w:rsidR="003F7EDC">
        <w:rPr>
          <w:rFonts w:ascii="Arial" w:hAnsi="Arial" w:cs="Arial"/>
        </w:rPr>
        <w:t xml:space="preserve">) w odpowiedzi na pismo ZIS/S/3341/09/NG/HSZ/2886 z dnia 2 grudnia 2009 r. </w:t>
      </w:r>
      <w:r w:rsidRPr="006935C1">
        <w:rPr>
          <w:rFonts w:ascii="Arial" w:hAnsi="Arial" w:cs="Arial"/>
        </w:rPr>
        <w:t>Rada Dzielnicy XII uchwala, co następuje:</w:t>
      </w:r>
    </w:p>
    <w:p w:rsidR="00025DDA" w:rsidRPr="006935C1" w:rsidRDefault="00025DDA" w:rsidP="00025DDA">
      <w:pPr>
        <w:jc w:val="both"/>
        <w:rPr>
          <w:rFonts w:ascii="Arial" w:hAnsi="Arial" w:cs="Arial"/>
        </w:rPr>
      </w:pPr>
    </w:p>
    <w:p w:rsidR="00025DDA" w:rsidRPr="006935C1" w:rsidRDefault="00025DDA" w:rsidP="00025DDA">
      <w:pPr>
        <w:jc w:val="both"/>
        <w:rPr>
          <w:rFonts w:ascii="Arial" w:hAnsi="Arial" w:cs="Arial"/>
        </w:rPr>
      </w:pPr>
    </w:p>
    <w:p w:rsidR="00025DDA" w:rsidRPr="006935C1" w:rsidRDefault="00025DDA" w:rsidP="00025DDA">
      <w:pPr>
        <w:jc w:val="center"/>
        <w:rPr>
          <w:rFonts w:ascii="Arial" w:hAnsi="Arial" w:cs="Arial"/>
          <w:b/>
        </w:rPr>
      </w:pPr>
      <w:r w:rsidRPr="006935C1">
        <w:rPr>
          <w:rFonts w:ascii="Arial" w:hAnsi="Arial" w:cs="Arial"/>
          <w:b/>
        </w:rPr>
        <w:t>§ 1</w:t>
      </w:r>
    </w:p>
    <w:p w:rsidR="00025DDA" w:rsidRPr="006935C1" w:rsidRDefault="00025DDA" w:rsidP="00025DDA">
      <w:pPr>
        <w:jc w:val="center"/>
        <w:rPr>
          <w:rFonts w:ascii="Arial" w:hAnsi="Arial" w:cs="Arial"/>
          <w:b/>
        </w:rPr>
      </w:pPr>
    </w:p>
    <w:p w:rsidR="00025DDA" w:rsidRPr="003F7EDC" w:rsidRDefault="00025DDA" w:rsidP="00025DDA">
      <w:pPr>
        <w:spacing w:line="360" w:lineRule="auto"/>
        <w:ind w:firstLine="709"/>
        <w:jc w:val="both"/>
        <w:rPr>
          <w:rFonts w:ascii="Arial" w:hAnsi="Arial" w:cs="Arial"/>
        </w:rPr>
      </w:pPr>
      <w:r w:rsidRPr="003F7EDC">
        <w:rPr>
          <w:rFonts w:ascii="Arial" w:hAnsi="Arial" w:cs="Arial"/>
        </w:rPr>
        <w:t xml:space="preserve">Opiniuje się negatywnie wniosek o rozebranie budynku </w:t>
      </w:r>
      <w:r w:rsidR="003F7EDC" w:rsidRPr="003F7EDC">
        <w:rPr>
          <w:rFonts w:ascii="Arial" w:hAnsi="Arial" w:cs="Arial"/>
        </w:rPr>
        <w:t xml:space="preserve">pozostającego w posiadaniu </w:t>
      </w:r>
      <w:r w:rsidRPr="003F7EDC">
        <w:rPr>
          <w:rFonts w:ascii="Arial" w:hAnsi="Arial" w:cs="Arial"/>
        </w:rPr>
        <w:t>Klubu Sportowego „Bieżanowianka”</w:t>
      </w:r>
      <w:r w:rsidR="003F7EDC" w:rsidRPr="003F7EDC">
        <w:rPr>
          <w:rFonts w:ascii="Arial" w:hAnsi="Arial" w:cs="Arial"/>
        </w:rPr>
        <w:t xml:space="preserve"> przy ulicy Ks. J. Popiełuszki i ulicy Lipowskiego</w:t>
      </w:r>
      <w:r w:rsidR="003F7EDC">
        <w:rPr>
          <w:rFonts w:ascii="Arial" w:hAnsi="Arial" w:cs="Arial"/>
        </w:rPr>
        <w:t>.</w:t>
      </w:r>
    </w:p>
    <w:p w:rsidR="00025DDA" w:rsidRDefault="00025DDA" w:rsidP="00025DDA">
      <w:pPr>
        <w:jc w:val="center"/>
        <w:rPr>
          <w:rFonts w:ascii="Arial" w:hAnsi="Arial" w:cs="Arial"/>
          <w:b/>
        </w:rPr>
      </w:pPr>
      <w:r w:rsidRPr="006935C1">
        <w:rPr>
          <w:rFonts w:ascii="Arial" w:hAnsi="Arial" w:cs="Arial"/>
          <w:b/>
        </w:rPr>
        <w:t xml:space="preserve">§ 2 </w:t>
      </w:r>
    </w:p>
    <w:p w:rsidR="00025DDA" w:rsidRDefault="00025DDA" w:rsidP="00025DDA">
      <w:pPr>
        <w:jc w:val="center"/>
        <w:rPr>
          <w:rFonts w:ascii="Arial" w:hAnsi="Arial" w:cs="Arial"/>
          <w:b/>
        </w:rPr>
      </w:pPr>
    </w:p>
    <w:p w:rsidR="00025DDA" w:rsidRPr="006935C1" w:rsidRDefault="00025DDA" w:rsidP="00025DDA">
      <w:pPr>
        <w:jc w:val="center"/>
        <w:rPr>
          <w:rFonts w:ascii="Arial" w:hAnsi="Arial" w:cs="Arial"/>
          <w:b/>
        </w:rPr>
      </w:pPr>
    </w:p>
    <w:p w:rsidR="00025DDA" w:rsidRDefault="00025DDA" w:rsidP="00025DDA">
      <w:pPr>
        <w:spacing w:line="360" w:lineRule="auto"/>
        <w:jc w:val="both"/>
        <w:rPr>
          <w:rFonts w:ascii="Arial" w:hAnsi="Arial" w:cs="Arial"/>
        </w:rPr>
      </w:pPr>
      <w:r w:rsidRPr="00025DDA">
        <w:rPr>
          <w:rFonts w:ascii="Arial" w:hAnsi="Arial" w:cs="Arial"/>
        </w:rPr>
        <w:tab/>
        <w:t>Budynek jest jedynym zapleczem sportowym i magazynem sprzętu Klubu Sportowego „Bieżanowianka”</w:t>
      </w:r>
      <w:r>
        <w:rPr>
          <w:rFonts w:ascii="Arial" w:hAnsi="Arial" w:cs="Arial"/>
        </w:rPr>
        <w:t>.</w:t>
      </w:r>
    </w:p>
    <w:p w:rsidR="00025DDA" w:rsidRPr="00025DDA" w:rsidRDefault="00025DDA" w:rsidP="00025DDA">
      <w:pPr>
        <w:spacing w:line="360" w:lineRule="auto"/>
        <w:jc w:val="both"/>
        <w:rPr>
          <w:rFonts w:ascii="Arial" w:hAnsi="Arial" w:cs="Arial"/>
        </w:rPr>
      </w:pPr>
    </w:p>
    <w:p w:rsidR="00025DDA" w:rsidRDefault="00025DDA" w:rsidP="00025DDA">
      <w:pPr>
        <w:jc w:val="center"/>
        <w:rPr>
          <w:rFonts w:ascii="Arial" w:hAnsi="Arial" w:cs="Arial"/>
          <w:b/>
        </w:rPr>
      </w:pPr>
      <w:r w:rsidRPr="006935C1">
        <w:rPr>
          <w:rFonts w:ascii="Arial" w:hAnsi="Arial" w:cs="Arial"/>
          <w:b/>
        </w:rPr>
        <w:t xml:space="preserve">§ </w:t>
      </w:r>
      <w:r>
        <w:rPr>
          <w:rFonts w:ascii="Arial" w:hAnsi="Arial" w:cs="Arial"/>
          <w:b/>
        </w:rPr>
        <w:t>3</w:t>
      </w:r>
      <w:r w:rsidRPr="006935C1">
        <w:rPr>
          <w:rFonts w:ascii="Arial" w:hAnsi="Arial" w:cs="Arial"/>
          <w:b/>
        </w:rPr>
        <w:t xml:space="preserve"> </w:t>
      </w:r>
    </w:p>
    <w:p w:rsidR="00025DDA" w:rsidRPr="006935C1" w:rsidRDefault="00025DDA" w:rsidP="00025DDA">
      <w:pPr>
        <w:jc w:val="center"/>
        <w:rPr>
          <w:rFonts w:ascii="Arial" w:hAnsi="Arial" w:cs="Arial"/>
        </w:rPr>
      </w:pPr>
    </w:p>
    <w:p w:rsidR="00025DDA" w:rsidRPr="006935C1" w:rsidRDefault="00025DDA" w:rsidP="00025DDA">
      <w:pPr>
        <w:jc w:val="both"/>
        <w:rPr>
          <w:rFonts w:ascii="Arial" w:hAnsi="Arial" w:cs="Arial"/>
        </w:rPr>
      </w:pPr>
      <w:r w:rsidRPr="006935C1">
        <w:rPr>
          <w:rFonts w:ascii="Arial" w:hAnsi="Arial" w:cs="Arial"/>
        </w:rPr>
        <w:t xml:space="preserve">           Uchwała wchodzi w życie z dniem podjęcia. </w:t>
      </w:r>
    </w:p>
    <w:p w:rsidR="00025DDA" w:rsidRPr="006935C1" w:rsidRDefault="00025DDA" w:rsidP="00025DDA">
      <w:pPr>
        <w:jc w:val="both"/>
        <w:rPr>
          <w:rFonts w:ascii="Arial" w:hAnsi="Arial" w:cs="Arial"/>
        </w:rPr>
      </w:pPr>
    </w:p>
    <w:p w:rsidR="00025DDA" w:rsidRPr="006935C1" w:rsidRDefault="00025DDA" w:rsidP="00025DDA">
      <w:pPr>
        <w:jc w:val="both"/>
        <w:rPr>
          <w:rFonts w:ascii="Arial" w:hAnsi="Arial" w:cs="Arial"/>
        </w:rPr>
      </w:pPr>
    </w:p>
    <w:p w:rsidR="00025DDA" w:rsidRPr="006935C1" w:rsidRDefault="00025DDA" w:rsidP="00025DDA">
      <w:pPr>
        <w:jc w:val="both"/>
        <w:rPr>
          <w:rFonts w:ascii="Arial" w:hAnsi="Arial" w:cs="Arial"/>
          <w:u w:val="single"/>
        </w:rPr>
      </w:pPr>
    </w:p>
    <w:p w:rsidR="00025DDA" w:rsidRDefault="00025DDA" w:rsidP="00025DDA">
      <w:pPr>
        <w:rPr>
          <w:rFonts w:ascii="Arial" w:hAnsi="Arial" w:cs="Arial"/>
        </w:rPr>
      </w:pPr>
    </w:p>
    <w:p w:rsidR="003F7EDC" w:rsidRPr="006935C1" w:rsidRDefault="003F7EDC" w:rsidP="00025DDA">
      <w:pPr>
        <w:rPr>
          <w:rFonts w:ascii="Arial" w:hAnsi="Arial" w:cs="Arial"/>
        </w:rPr>
      </w:pPr>
    </w:p>
    <w:p w:rsidR="00025DDA" w:rsidRPr="006935C1" w:rsidRDefault="00025DDA" w:rsidP="00025DDA">
      <w:pPr>
        <w:jc w:val="both"/>
        <w:rPr>
          <w:rFonts w:ascii="Arial" w:hAnsi="Arial" w:cs="Arial"/>
        </w:rPr>
      </w:pPr>
    </w:p>
    <w:p w:rsidR="00025DDA" w:rsidRPr="006935C1" w:rsidRDefault="00025DDA" w:rsidP="00025DDA">
      <w:pPr>
        <w:jc w:val="both"/>
        <w:rPr>
          <w:rFonts w:ascii="Arial" w:hAnsi="Arial" w:cs="Arial"/>
        </w:rPr>
      </w:pPr>
    </w:p>
    <w:p w:rsidR="00025DDA" w:rsidRPr="003F7EDC" w:rsidRDefault="003F7EDC" w:rsidP="00025DDA">
      <w:pPr>
        <w:jc w:val="both"/>
        <w:rPr>
          <w:rFonts w:ascii="Arial" w:hAnsi="Arial" w:cs="Arial"/>
          <w:u w:val="single"/>
        </w:rPr>
      </w:pPr>
      <w:r w:rsidRPr="003F7EDC">
        <w:rPr>
          <w:rFonts w:ascii="Arial" w:hAnsi="Arial" w:cs="Arial"/>
          <w:u w:val="single"/>
        </w:rPr>
        <w:t>Uzasadnienie:</w:t>
      </w:r>
    </w:p>
    <w:p w:rsidR="003F7EDC" w:rsidRPr="006935C1" w:rsidRDefault="003F7EDC" w:rsidP="00025DDA">
      <w:pPr>
        <w:jc w:val="both"/>
        <w:rPr>
          <w:rFonts w:ascii="Arial" w:hAnsi="Arial" w:cs="Arial"/>
        </w:rPr>
      </w:pPr>
      <w:r>
        <w:rPr>
          <w:rFonts w:ascii="Arial" w:hAnsi="Arial" w:cs="Arial"/>
        </w:rPr>
        <w:t>Klub Sportowy musi posiadać magazyn i zaplecze sportowe do czasu jego przeniesienia. Remont budynku jest niezbędny do czasu powstania inwestycji pn. Centrum Sportu i Rekreacji w Bieżanowie.</w:t>
      </w:r>
    </w:p>
    <w:p w:rsidR="003F7EDC" w:rsidRPr="00442B8C" w:rsidRDefault="003F7EDC" w:rsidP="003F7EDC">
      <w:pPr>
        <w:tabs>
          <w:tab w:val="left" w:pos="4320"/>
        </w:tabs>
        <w:ind w:right="1418"/>
        <w:rPr>
          <w:rFonts w:ascii="Arial" w:hAnsi="Arial" w:cs="Arial"/>
        </w:rPr>
      </w:pPr>
      <w:proofErr w:type="spellStart"/>
      <w:r w:rsidRPr="00442B8C">
        <w:rPr>
          <w:rFonts w:ascii="Arial" w:hAnsi="Arial" w:cs="Arial"/>
        </w:rPr>
        <w:lastRenderedPageBreak/>
        <w:t>Dz</w:t>
      </w:r>
      <w:proofErr w:type="spellEnd"/>
      <w:r w:rsidRPr="00442B8C">
        <w:rPr>
          <w:rFonts w:ascii="Arial" w:hAnsi="Arial" w:cs="Arial"/>
        </w:rPr>
        <w:t xml:space="preserve"> - 12. 0162-1- </w:t>
      </w:r>
      <w:r>
        <w:rPr>
          <w:rFonts w:ascii="Arial" w:hAnsi="Arial" w:cs="Arial"/>
        </w:rPr>
        <w:t>647</w:t>
      </w:r>
      <w:r w:rsidRPr="00442B8C">
        <w:rPr>
          <w:rFonts w:ascii="Arial" w:hAnsi="Arial" w:cs="Arial"/>
        </w:rPr>
        <w:t>/09</w:t>
      </w:r>
    </w:p>
    <w:p w:rsidR="003F7EDC" w:rsidRDefault="003F7EDC" w:rsidP="003F7EDC">
      <w:pPr>
        <w:jc w:val="right"/>
        <w:rPr>
          <w:rFonts w:ascii="Arial" w:hAnsi="Arial" w:cs="Arial"/>
          <w:b/>
          <w:sz w:val="28"/>
          <w:szCs w:val="28"/>
        </w:rPr>
      </w:pPr>
    </w:p>
    <w:p w:rsidR="003F7EDC" w:rsidRDefault="003F7EDC" w:rsidP="003F7EDC">
      <w:pPr>
        <w:jc w:val="center"/>
        <w:rPr>
          <w:rFonts w:ascii="Arial" w:hAnsi="Arial" w:cs="Arial"/>
          <w:b/>
          <w:sz w:val="28"/>
          <w:szCs w:val="28"/>
        </w:rPr>
      </w:pPr>
      <w:r>
        <w:rPr>
          <w:rFonts w:ascii="Arial" w:hAnsi="Arial" w:cs="Arial"/>
          <w:b/>
          <w:sz w:val="28"/>
          <w:szCs w:val="28"/>
        </w:rPr>
        <w:t xml:space="preserve">                   Uchwała Nr XLV/647</w:t>
      </w:r>
      <w:r w:rsidRPr="00442B8C">
        <w:rPr>
          <w:rFonts w:ascii="Arial" w:hAnsi="Arial" w:cs="Arial"/>
          <w:b/>
          <w:sz w:val="28"/>
          <w:szCs w:val="28"/>
        </w:rPr>
        <w:t>/20</w:t>
      </w:r>
      <w:r>
        <w:rPr>
          <w:rFonts w:ascii="Arial" w:hAnsi="Arial" w:cs="Arial"/>
          <w:b/>
          <w:sz w:val="28"/>
          <w:szCs w:val="28"/>
        </w:rPr>
        <w:t>10</w:t>
      </w:r>
    </w:p>
    <w:p w:rsidR="003F7EDC" w:rsidRDefault="003F7EDC" w:rsidP="003F7EDC">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Rady Dzielnicy XII</w:t>
      </w:r>
    </w:p>
    <w:p w:rsidR="003F7EDC" w:rsidRDefault="003F7EDC" w:rsidP="003F7EDC">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Bieżanów – Prokocim</w:t>
      </w:r>
    </w:p>
    <w:p w:rsidR="003F7EDC" w:rsidRDefault="003F7EDC" w:rsidP="003F7EDC">
      <w:pPr>
        <w:jc w:val="center"/>
        <w:rPr>
          <w:rFonts w:ascii="Arial" w:hAnsi="Arial" w:cs="Arial"/>
          <w:b/>
          <w:sz w:val="28"/>
          <w:szCs w:val="28"/>
        </w:rPr>
      </w:pPr>
      <w:r>
        <w:rPr>
          <w:rFonts w:ascii="Arial" w:hAnsi="Arial" w:cs="Arial"/>
          <w:b/>
          <w:sz w:val="28"/>
          <w:szCs w:val="28"/>
        </w:rPr>
        <w:t xml:space="preserve">                   </w:t>
      </w:r>
      <w:r w:rsidRPr="00442B8C">
        <w:rPr>
          <w:rFonts w:ascii="Arial" w:hAnsi="Arial" w:cs="Arial"/>
          <w:b/>
          <w:sz w:val="28"/>
          <w:szCs w:val="28"/>
        </w:rPr>
        <w:t xml:space="preserve">z dnia </w:t>
      </w:r>
      <w:r>
        <w:rPr>
          <w:rFonts w:ascii="Arial" w:hAnsi="Arial" w:cs="Arial"/>
          <w:b/>
          <w:sz w:val="28"/>
          <w:szCs w:val="28"/>
        </w:rPr>
        <w:t xml:space="preserve">12 stycznia </w:t>
      </w:r>
      <w:r w:rsidRPr="00442B8C">
        <w:rPr>
          <w:rFonts w:ascii="Arial" w:hAnsi="Arial" w:cs="Arial"/>
          <w:b/>
          <w:sz w:val="28"/>
          <w:szCs w:val="28"/>
        </w:rPr>
        <w:t>20</w:t>
      </w:r>
      <w:r>
        <w:rPr>
          <w:rFonts w:ascii="Arial" w:hAnsi="Arial" w:cs="Arial"/>
          <w:b/>
          <w:sz w:val="28"/>
          <w:szCs w:val="28"/>
        </w:rPr>
        <w:t>10</w:t>
      </w:r>
      <w:r w:rsidRPr="00442B8C">
        <w:rPr>
          <w:rFonts w:ascii="Arial" w:hAnsi="Arial" w:cs="Arial"/>
          <w:b/>
          <w:sz w:val="28"/>
          <w:szCs w:val="28"/>
        </w:rPr>
        <w:t xml:space="preserve"> r.</w:t>
      </w:r>
    </w:p>
    <w:p w:rsidR="003F7EDC" w:rsidRPr="006935C1" w:rsidRDefault="003F7EDC" w:rsidP="003F7EDC">
      <w:pPr>
        <w:pStyle w:val="BodyText"/>
        <w:rPr>
          <w:rFonts w:ascii="Arial" w:hAnsi="Arial" w:cs="Arial"/>
        </w:rPr>
      </w:pPr>
    </w:p>
    <w:p w:rsidR="003F7EDC" w:rsidRPr="006935C1" w:rsidRDefault="003F7EDC" w:rsidP="003F7EDC">
      <w:pPr>
        <w:jc w:val="both"/>
        <w:rPr>
          <w:rFonts w:ascii="Arial" w:hAnsi="Arial" w:cs="Arial"/>
        </w:rPr>
      </w:pPr>
    </w:p>
    <w:p w:rsidR="003F7EDC" w:rsidRPr="006935C1" w:rsidRDefault="003F7EDC" w:rsidP="003F7EDC">
      <w:pPr>
        <w:jc w:val="both"/>
        <w:rPr>
          <w:rFonts w:ascii="Arial" w:hAnsi="Arial" w:cs="Arial"/>
        </w:rPr>
      </w:pPr>
    </w:p>
    <w:p w:rsidR="003F7EDC" w:rsidRPr="006935C1" w:rsidRDefault="003F7EDC" w:rsidP="003F7EDC">
      <w:pPr>
        <w:pStyle w:val="BodyText"/>
        <w:rPr>
          <w:rFonts w:ascii="Arial" w:hAnsi="Arial" w:cs="Arial"/>
        </w:rPr>
      </w:pPr>
    </w:p>
    <w:p w:rsidR="003F7EDC" w:rsidRDefault="003F7EDC" w:rsidP="003F7EDC">
      <w:pPr>
        <w:jc w:val="both"/>
        <w:rPr>
          <w:rFonts w:ascii="Arial" w:hAnsi="Arial" w:cs="Arial"/>
          <w:b/>
          <w:u w:val="single"/>
        </w:rPr>
      </w:pPr>
      <w:r w:rsidRPr="006935C1">
        <w:rPr>
          <w:rFonts w:ascii="Arial" w:hAnsi="Arial" w:cs="Arial"/>
          <w:b/>
          <w:u w:val="single"/>
        </w:rPr>
        <w:t>w sprawie:</w:t>
      </w:r>
      <w:r w:rsidR="005D2B2D">
        <w:rPr>
          <w:rFonts w:ascii="Arial" w:hAnsi="Arial" w:cs="Arial"/>
          <w:b/>
          <w:u w:val="single"/>
        </w:rPr>
        <w:t xml:space="preserve"> wykupu nieruchomości</w:t>
      </w:r>
      <w:r w:rsidR="00A232B1">
        <w:rPr>
          <w:rFonts w:ascii="Arial" w:hAnsi="Arial" w:cs="Arial"/>
          <w:b/>
          <w:u w:val="single"/>
        </w:rPr>
        <w:t>.</w:t>
      </w:r>
    </w:p>
    <w:p w:rsidR="003F7EDC" w:rsidRPr="006935C1" w:rsidRDefault="003F7EDC" w:rsidP="003F7EDC">
      <w:pPr>
        <w:jc w:val="both"/>
        <w:rPr>
          <w:rFonts w:ascii="Arial" w:hAnsi="Arial" w:cs="Arial"/>
          <w:b/>
          <w:u w:val="single"/>
        </w:rPr>
      </w:pPr>
    </w:p>
    <w:p w:rsidR="003F7EDC" w:rsidRPr="006935C1" w:rsidRDefault="003F7EDC" w:rsidP="003F7EDC">
      <w:pPr>
        <w:jc w:val="both"/>
        <w:rPr>
          <w:rFonts w:ascii="Arial" w:hAnsi="Arial" w:cs="Arial"/>
        </w:rPr>
      </w:pPr>
      <w:r w:rsidRPr="006935C1">
        <w:rPr>
          <w:rFonts w:ascii="Arial" w:hAnsi="Arial" w:cs="Arial"/>
        </w:rPr>
        <w:t xml:space="preserve">Na podstawie § </w:t>
      </w:r>
      <w:r>
        <w:rPr>
          <w:rFonts w:ascii="Arial" w:hAnsi="Arial" w:cs="Arial"/>
        </w:rPr>
        <w:t xml:space="preserve">4 pkt 5 lit </w:t>
      </w:r>
      <w:r w:rsidR="005C20F6">
        <w:rPr>
          <w:rFonts w:ascii="Arial" w:hAnsi="Arial" w:cs="Arial"/>
        </w:rPr>
        <w:t>ł</w:t>
      </w:r>
      <w:r>
        <w:rPr>
          <w:rFonts w:ascii="Arial" w:hAnsi="Arial" w:cs="Arial"/>
        </w:rPr>
        <w:t xml:space="preserve"> </w:t>
      </w:r>
      <w:r w:rsidRPr="006935C1">
        <w:rPr>
          <w:rFonts w:ascii="Arial" w:hAnsi="Arial" w:cs="Arial"/>
        </w:rPr>
        <w:t>Statutu Dzielnicy XII stanowiącego załącznik nr 12 do uchwały Nr LXVII/660/96 Rady Miasta Krakowa z dnia 18.12.1996 r. w sprawie organizacji i zakresu działania dzielnic (tekst jednolity: Dziennik Urzędowy Województwa Małopolskiego z dnia 6.11.2002 r. Nr 243, poz. 3278</w:t>
      </w:r>
      <w:r>
        <w:rPr>
          <w:rFonts w:ascii="Arial" w:hAnsi="Arial" w:cs="Arial"/>
        </w:rPr>
        <w:t xml:space="preserve">) </w:t>
      </w:r>
      <w:r w:rsidRPr="006935C1">
        <w:rPr>
          <w:rFonts w:ascii="Arial" w:hAnsi="Arial" w:cs="Arial"/>
        </w:rPr>
        <w:t>Rada Dzielnicy XII uchwala, co następuje:</w:t>
      </w:r>
    </w:p>
    <w:p w:rsidR="003F7EDC" w:rsidRPr="006935C1" w:rsidRDefault="003F7EDC" w:rsidP="003F7EDC">
      <w:pPr>
        <w:jc w:val="both"/>
        <w:rPr>
          <w:rFonts w:ascii="Arial" w:hAnsi="Arial" w:cs="Arial"/>
        </w:rPr>
      </w:pPr>
    </w:p>
    <w:p w:rsidR="003F7EDC" w:rsidRPr="006935C1" w:rsidRDefault="003F7EDC" w:rsidP="003F7EDC">
      <w:pPr>
        <w:jc w:val="both"/>
        <w:rPr>
          <w:rFonts w:ascii="Arial" w:hAnsi="Arial" w:cs="Arial"/>
        </w:rPr>
      </w:pPr>
    </w:p>
    <w:p w:rsidR="003F7EDC" w:rsidRDefault="003F7EDC" w:rsidP="003F7EDC">
      <w:pPr>
        <w:jc w:val="center"/>
        <w:rPr>
          <w:rFonts w:ascii="Arial" w:hAnsi="Arial" w:cs="Arial"/>
          <w:b/>
        </w:rPr>
      </w:pPr>
      <w:r w:rsidRPr="006935C1">
        <w:rPr>
          <w:rFonts w:ascii="Arial" w:hAnsi="Arial" w:cs="Arial"/>
          <w:b/>
        </w:rPr>
        <w:t>§ 1</w:t>
      </w:r>
    </w:p>
    <w:p w:rsidR="00A232B1" w:rsidRDefault="00A232B1" w:rsidP="003F7EDC">
      <w:pPr>
        <w:jc w:val="center"/>
        <w:rPr>
          <w:rFonts w:ascii="Arial" w:hAnsi="Arial" w:cs="Arial"/>
          <w:b/>
        </w:rPr>
      </w:pPr>
    </w:p>
    <w:p w:rsidR="00A232B1" w:rsidRDefault="00A232B1" w:rsidP="00A232B1">
      <w:pPr>
        <w:spacing w:line="360" w:lineRule="auto"/>
        <w:jc w:val="both"/>
        <w:rPr>
          <w:rFonts w:ascii="Arial" w:hAnsi="Arial" w:cs="Arial"/>
        </w:rPr>
      </w:pPr>
      <w:r w:rsidRPr="00A232B1">
        <w:rPr>
          <w:rFonts w:ascii="Arial" w:hAnsi="Arial" w:cs="Arial"/>
        </w:rPr>
        <w:tab/>
        <w:t>Popiera się wniosek mieszkańców o wykup nieruchomości</w:t>
      </w:r>
      <w:r>
        <w:rPr>
          <w:rFonts w:ascii="Arial" w:hAnsi="Arial" w:cs="Arial"/>
        </w:rPr>
        <w:t>,</w:t>
      </w:r>
      <w:r w:rsidRPr="00A232B1">
        <w:rPr>
          <w:rFonts w:ascii="Arial" w:hAnsi="Arial" w:cs="Arial"/>
        </w:rPr>
        <w:t xml:space="preserve"> po których przebiega ulica Śliwy</w:t>
      </w:r>
      <w:r>
        <w:rPr>
          <w:rFonts w:ascii="Arial" w:hAnsi="Arial" w:cs="Arial"/>
        </w:rPr>
        <w:t xml:space="preserve"> w Krakowie</w:t>
      </w:r>
      <w:r w:rsidR="008A678E">
        <w:rPr>
          <w:rFonts w:ascii="Arial" w:hAnsi="Arial" w:cs="Arial"/>
        </w:rPr>
        <w:t xml:space="preserve"> w celu uregulowania stanu prawnego ulicy</w:t>
      </w:r>
      <w:r>
        <w:rPr>
          <w:rFonts w:ascii="Arial" w:hAnsi="Arial" w:cs="Arial"/>
        </w:rPr>
        <w:t>.</w:t>
      </w:r>
    </w:p>
    <w:p w:rsidR="00A232B1" w:rsidRPr="00A232B1" w:rsidRDefault="00A232B1" w:rsidP="00A232B1">
      <w:pPr>
        <w:jc w:val="both"/>
        <w:rPr>
          <w:rFonts w:ascii="Arial" w:hAnsi="Arial" w:cs="Arial"/>
        </w:rPr>
      </w:pPr>
    </w:p>
    <w:p w:rsidR="003F7EDC" w:rsidRDefault="003F7EDC" w:rsidP="003F7EDC">
      <w:pPr>
        <w:jc w:val="center"/>
        <w:rPr>
          <w:rFonts w:ascii="Arial" w:hAnsi="Arial" w:cs="Arial"/>
          <w:b/>
        </w:rPr>
      </w:pPr>
      <w:r w:rsidRPr="006935C1">
        <w:rPr>
          <w:rFonts w:ascii="Arial" w:hAnsi="Arial" w:cs="Arial"/>
          <w:b/>
        </w:rPr>
        <w:t xml:space="preserve">§ 2 </w:t>
      </w:r>
    </w:p>
    <w:p w:rsidR="00A232B1" w:rsidRDefault="00A232B1" w:rsidP="003F7EDC">
      <w:pPr>
        <w:jc w:val="center"/>
        <w:rPr>
          <w:rFonts w:ascii="Arial" w:hAnsi="Arial" w:cs="Arial"/>
          <w:b/>
        </w:rPr>
      </w:pPr>
    </w:p>
    <w:p w:rsidR="003F7EDC" w:rsidRPr="006935C1" w:rsidRDefault="003F7EDC" w:rsidP="003F7EDC">
      <w:pPr>
        <w:jc w:val="both"/>
        <w:rPr>
          <w:rFonts w:ascii="Arial" w:hAnsi="Arial" w:cs="Arial"/>
        </w:rPr>
      </w:pPr>
      <w:r w:rsidRPr="006935C1">
        <w:rPr>
          <w:rFonts w:ascii="Arial" w:hAnsi="Arial" w:cs="Arial"/>
        </w:rPr>
        <w:t xml:space="preserve">           Uchwała wchodzi w życie z dniem podjęcia. </w:t>
      </w:r>
    </w:p>
    <w:p w:rsidR="003F7EDC" w:rsidRPr="006935C1" w:rsidRDefault="003F7EDC" w:rsidP="003F7EDC">
      <w:pPr>
        <w:jc w:val="both"/>
        <w:rPr>
          <w:rFonts w:ascii="Arial" w:hAnsi="Arial" w:cs="Arial"/>
        </w:rPr>
      </w:pPr>
    </w:p>
    <w:p w:rsidR="003F7EDC" w:rsidRPr="006935C1" w:rsidRDefault="003F7EDC" w:rsidP="003F7EDC">
      <w:pPr>
        <w:jc w:val="both"/>
        <w:rPr>
          <w:rFonts w:ascii="Arial" w:hAnsi="Arial" w:cs="Arial"/>
        </w:rPr>
      </w:pPr>
    </w:p>
    <w:p w:rsidR="003F7EDC" w:rsidRPr="006935C1" w:rsidRDefault="003F7EDC" w:rsidP="003F7EDC">
      <w:pPr>
        <w:jc w:val="both"/>
        <w:rPr>
          <w:rFonts w:ascii="Arial" w:hAnsi="Arial" w:cs="Arial"/>
          <w:u w:val="single"/>
        </w:rPr>
      </w:pPr>
    </w:p>
    <w:p w:rsidR="003F7EDC" w:rsidRDefault="003F7EDC" w:rsidP="003F7EDC">
      <w:pPr>
        <w:rPr>
          <w:rFonts w:ascii="Arial" w:hAnsi="Arial" w:cs="Arial"/>
        </w:rPr>
      </w:pPr>
    </w:p>
    <w:p w:rsidR="003F7EDC" w:rsidRPr="006935C1" w:rsidRDefault="003F7EDC" w:rsidP="003F7EDC">
      <w:pPr>
        <w:rPr>
          <w:rFonts w:ascii="Arial" w:hAnsi="Arial" w:cs="Arial"/>
        </w:rPr>
      </w:pPr>
    </w:p>
    <w:p w:rsidR="003F7EDC" w:rsidRDefault="003F7EDC" w:rsidP="003F7EDC">
      <w:pPr>
        <w:jc w:val="both"/>
        <w:rPr>
          <w:rFonts w:ascii="Arial" w:hAnsi="Arial" w:cs="Arial"/>
        </w:rPr>
      </w:pPr>
    </w:p>
    <w:p w:rsidR="00A232B1" w:rsidRDefault="00A232B1" w:rsidP="003F7EDC">
      <w:pPr>
        <w:jc w:val="both"/>
        <w:rPr>
          <w:rFonts w:ascii="Arial" w:hAnsi="Arial" w:cs="Arial"/>
        </w:rPr>
      </w:pPr>
    </w:p>
    <w:p w:rsidR="008A678E" w:rsidRDefault="008A678E" w:rsidP="003F7EDC">
      <w:pPr>
        <w:jc w:val="both"/>
        <w:rPr>
          <w:rFonts w:ascii="Arial" w:hAnsi="Arial" w:cs="Arial"/>
        </w:rPr>
      </w:pPr>
    </w:p>
    <w:p w:rsidR="008A678E" w:rsidRDefault="008A678E" w:rsidP="003F7EDC">
      <w:pPr>
        <w:jc w:val="both"/>
        <w:rPr>
          <w:rFonts w:ascii="Arial" w:hAnsi="Arial" w:cs="Arial"/>
        </w:rPr>
      </w:pPr>
    </w:p>
    <w:p w:rsidR="00A232B1" w:rsidRDefault="00A232B1" w:rsidP="003F7EDC">
      <w:pPr>
        <w:jc w:val="both"/>
        <w:rPr>
          <w:rFonts w:ascii="Arial" w:hAnsi="Arial" w:cs="Arial"/>
        </w:rPr>
      </w:pPr>
    </w:p>
    <w:p w:rsidR="00A232B1" w:rsidRDefault="00A232B1" w:rsidP="003F7EDC">
      <w:pPr>
        <w:jc w:val="both"/>
        <w:rPr>
          <w:rFonts w:ascii="Arial" w:hAnsi="Arial" w:cs="Arial"/>
        </w:rPr>
      </w:pPr>
    </w:p>
    <w:p w:rsidR="005C20F6" w:rsidRDefault="005C20F6" w:rsidP="003F7EDC">
      <w:pPr>
        <w:jc w:val="both"/>
        <w:rPr>
          <w:rFonts w:ascii="Arial" w:hAnsi="Arial" w:cs="Arial"/>
        </w:rPr>
      </w:pPr>
    </w:p>
    <w:p w:rsidR="005C20F6" w:rsidRPr="006935C1" w:rsidRDefault="005C20F6" w:rsidP="003F7EDC">
      <w:pPr>
        <w:jc w:val="both"/>
        <w:rPr>
          <w:rFonts w:ascii="Arial" w:hAnsi="Arial" w:cs="Arial"/>
        </w:rPr>
      </w:pPr>
    </w:p>
    <w:p w:rsidR="003F7EDC" w:rsidRPr="006935C1" w:rsidRDefault="003F7EDC" w:rsidP="003F7EDC">
      <w:pPr>
        <w:jc w:val="both"/>
        <w:rPr>
          <w:rFonts w:ascii="Arial" w:hAnsi="Arial" w:cs="Arial"/>
        </w:rPr>
      </w:pPr>
    </w:p>
    <w:p w:rsidR="003F7EDC" w:rsidRPr="003F7EDC" w:rsidRDefault="003F7EDC" w:rsidP="003F7EDC">
      <w:pPr>
        <w:jc w:val="both"/>
        <w:rPr>
          <w:rFonts w:ascii="Arial" w:hAnsi="Arial" w:cs="Arial"/>
          <w:u w:val="single"/>
        </w:rPr>
      </w:pPr>
      <w:r w:rsidRPr="003F7EDC">
        <w:rPr>
          <w:rFonts w:ascii="Arial" w:hAnsi="Arial" w:cs="Arial"/>
          <w:u w:val="single"/>
        </w:rPr>
        <w:t>Uzasadnienie:</w:t>
      </w:r>
    </w:p>
    <w:p w:rsidR="003F7EDC" w:rsidRPr="006935C1" w:rsidRDefault="00A232B1" w:rsidP="003F7EDC">
      <w:pPr>
        <w:jc w:val="both"/>
        <w:rPr>
          <w:rFonts w:ascii="Arial" w:hAnsi="Arial" w:cs="Arial"/>
        </w:rPr>
      </w:pPr>
      <w:r>
        <w:rPr>
          <w:rFonts w:ascii="Arial" w:hAnsi="Arial" w:cs="Arial"/>
        </w:rPr>
        <w:t>Wykup nieruchomości pozwoli uregulować stan prawny ulicy.</w:t>
      </w:r>
    </w:p>
    <w:p w:rsidR="003F7EDC" w:rsidRPr="006935C1" w:rsidRDefault="003F7EDC" w:rsidP="003F7EDC">
      <w:pPr>
        <w:jc w:val="both"/>
        <w:rPr>
          <w:rFonts w:ascii="Arial" w:hAnsi="Arial" w:cs="Arial"/>
        </w:rPr>
      </w:pPr>
    </w:p>
    <w:p w:rsidR="003F7EDC" w:rsidRDefault="003F7EDC" w:rsidP="00025DDA">
      <w:pPr>
        <w:jc w:val="both"/>
        <w:rPr>
          <w:rFonts w:ascii="Arial" w:hAnsi="Arial" w:cs="Arial"/>
        </w:rPr>
      </w:pPr>
    </w:p>
    <w:p w:rsidR="003F7EDC" w:rsidRDefault="003F7EDC" w:rsidP="00025DDA">
      <w:pPr>
        <w:jc w:val="both"/>
        <w:rPr>
          <w:rFonts w:ascii="Arial" w:hAnsi="Arial" w:cs="Arial"/>
        </w:rPr>
      </w:pPr>
    </w:p>
    <w:p w:rsidR="003F7EDC" w:rsidRPr="006935C1" w:rsidRDefault="003F7EDC" w:rsidP="00025DDA">
      <w:pPr>
        <w:jc w:val="both"/>
        <w:rPr>
          <w:rFonts w:ascii="Arial" w:hAnsi="Arial" w:cs="Arial"/>
        </w:rPr>
      </w:pPr>
    </w:p>
    <w:p w:rsidR="00025DDA" w:rsidRDefault="00025DDA" w:rsidP="00025DDA"/>
    <w:p w:rsidR="00025DDA" w:rsidRDefault="00025DDA"/>
    <w:sectPr w:rsidR="00025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A4"/>
    <w:rsid w:val="000000A4"/>
    <w:rsid w:val="00025DDA"/>
    <w:rsid w:val="00107909"/>
    <w:rsid w:val="001741F1"/>
    <w:rsid w:val="0021496E"/>
    <w:rsid w:val="00347911"/>
    <w:rsid w:val="003F7EDC"/>
    <w:rsid w:val="00431488"/>
    <w:rsid w:val="005C20F6"/>
    <w:rsid w:val="005D2B2D"/>
    <w:rsid w:val="006067F0"/>
    <w:rsid w:val="00690A8D"/>
    <w:rsid w:val="006935C1"/>
    <w:rsid w:val="00722B9F"/>
    <w:rsid w:val="0086561F"/>
    <w:rsid w:val="008A678E"/>
    <w:rsid w:val="00982BD6"/>
    <w:rsid w:val="00A232B1"/>
    <w:rsid w:val="00EA0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C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935C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C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935C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1497</Words>
  <Characters>8983</Characters>
  <Application>Microsoft Office Word</Application>
  <DocSecurity>0</DocSecurity>
  <Lines>74</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Making Waves</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dzielnica12</dc:creator>
  <cp:lastModifiedBy>Michał Majerczak</cp:lastModifiedBy>
  <cp:revision>2</cp:revision>
  <cp:lastPrinted>2010-01-18T09:44:00Z</cp:lastPrinted>
  <dcterms:created xsi:type="dcterms:W3CDTF">2012-04-02T11:44:00Z</dcterms:created>
  <dcterms:modified xsi:type="dcterms:W3CDTF">2012-04-02T11:44:00Z</dcterms:modified>
</cp:coreProperties>
</file>